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BA" w:rsidRDefault="00B824BA" w:rsidP="00B824BA">
      <w:pPr>
        <w:pStyle w:val="2"/>
        <w:spacing w:line="240" w:lineRule="auto"/>
        <w:jc w:val="center"/>
      </w:pPr>
    </w:p>
    <w:p w:rsidR="00B824BA" w:rsidRDefault="00B824BA" w:rsidP="00B824BA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ЗАКЛЮЧЕНИЕ </w:t>
      </w:r>
    </w:p>
    <w:p w:rsidR="00B824BA" w:rsidRDefault="00FE6443" w:rsidP="00B824BA">
      <w:pPr>
        <w:shd w:val="clear" w:color="auto" w:fill="FFFFFF"/>
        <w:spacing w:after="75" w:line="336" w:lineRule="atLeast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</w:t>
      </w:r>
      <w:r w:rsidR="009011C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решений</w:t>
      </w:r>
      <w:r w:rsidR="00B824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Хурала представител</w:t>
      </w:r>
      <w:r w:rsidR="00C419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</w:t>
      </w:r>
      <w:r w:rsidR="00B824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  Эрзинского «О  внесении изменений и дополнений в бюджет муниципального района «Эрзинский кожуун» Республики Тыва 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B824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</w:t>
      </w:r>
    </w:p>
    <w:p w:rsidR="00B824BA" w:rsidRDefault="00B824BA" w:rsidP="00B824BA">
      <w:pPr>
        <w:shd w:val="clear" w:color="auto" w:fill="FFFFFF"/>
        <w:spacing w:after="75" w:line="336" w:lineRule="atLeast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4BA" w:rsidRDefault="00B824BA" w:rsidP="00B824BA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с.Эрзин                                                                   </w:t>
      </w:r>
      <w:r w:rsidR="0094790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от</w:t>
      </w:r>
      <w:r w:rsidR="00FE644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011CF">
        <w:rPr>
          <w:rFonts w:ascii="Times New Roman" w:eastAsia="Times New Roman" w:hAnsi="Times New Roman"/>
          <w:sz w:val="26"/>
          <w:szCs w:val="26"/>
          <w:lang w:eastAsia="ru-RU"/>
        </w:rPr>
        <w:t xml:space="preserve">    09 </w:t>
      </w:r>
      <w:r w:rsidR="00FE6443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94790F">
        <w:rPr>
          <w:rFonts w:ascii="Times New Roman" w:eastAsia="Times New Roman" w:hAnsi="Times New Roman"/>
          <w:sz w:val="26"/>
          <w:szCs w:val="26"/>
          <w:lang w:eastAsia="ru-RU"/>
        </w:rPr>
        <w:t xml:space="preserve"> 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</w:t>
      </w:r>
    </w:p>
    <w:p w:rsidR="00B824BA" w:rsidRDefault="00B824BA" w:rsidP="00B82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4BA" w:rsidRPr="00C419F8" w:rsidRDefault="00B824BA" w:rsidP="00B824BA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ru-RU"/>
        </w:rPr>
      </w:pPr>
      <w:r>
        <w:rPr>
          <w:b/>
          <w:sz w:val="26"/>
          <w:szCs w:val="26"/>
        </w:rPr>
        <w:t>Основание для проведения экспертизы:</w:t>
      </w:r>
      <w:r>
        <w:rPr>
          <w:sz w:val="26"/>
          <w:szCs w:val="26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419F8">
        <w:rPr>
          <w:bdr w:val="none" w:sz="0" w:space="0" w:color="auto" w:frame="1"/>
        </w:rPr>
        <w:t xml:space="preserve">ст.7 Положения о Контрольно-счетном органе  Эрзинского кожууна утвержденного решением Хурала представителей Эрзинского кожууна от </w:t>
      </w:r>
      <w:r w:rsidRPr="00C419F8">
        <w:rPr>
          <w:b/>
        </w:rPr>
        <w:t xml:space="preserve">  </w:t>
      </w:r>
      <w:r w:rsidRPr="00C419F8">
        <w:t xml:space="preserve">04 октября </w:t>
      </w:r>
      <w:smartTag w:uri="urn:schemas-microsoft-com:office:smarttags" w:element="metricconverter">
        <w:smartTagPr>
          <w:attr w:name="ProductID" w:val="2011 г"/>
        </w:smartTagPr>
        <w:r w:rsidRPr="00C419F8">
          <w:t>2011 г</w:t>
        </w:r>
      </w:smartTag>
      <w:r w:rsidRPr="00C419F8">
        <w:t>. № 54</w:t>
      </w:r>
    </w:p>
    <w:p w:rsidR="00B824BA" w:rsidRDefault="00B824BA" w:rsidP="00B824BA">
      <w:pPr>
        <w:pStyle w:val="a8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r>
        <w:rPr>
          <w:b/>
          <w:sz w:val="26"/>
          <w:szCs w:val="26"/>
        </w:rPr>
        <w:t xml:space="preserve">Цель экспертизы: </w:t>
      </w:r>
      <w:r>
        <w:rPr>
          <w:sz w:val="26"/>
          <w:szCs w:val="26"/>
        </w:rPr>
        <w:t>определение достоверности и обоснованности показателей вносимых изменений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решение Хурала представ</w:t>
      </w:r>
      <w:r w:rsidR="00FE6443">
        <w:rPr>
          <w:sz w:val="26"/>
          <w:szCs w:val="26"/>
        </w:rPr>
        <w:t xml:space="preserve">ителей Эрзинского кожууна  от 22 </w:t>
      </w:r>
      <w:r>
        <w:rPr>
          <w:sz w:val="26"/>
          <w:szCs w:val="26"/>
        </w:rPr>
        <w:t>декабря 201</w:t>
      </w:r>
      <w:r w:rsidR="00FE6443">
        <w:rPr>
          <w:sz w:val="26"/>
          <w:szCs w:val="26"/>
        </w:rPr>
        <w:t>6</w:t>
      </w:r>
      <w:r w:rsidR="00E84F5F">
        <w:rPr>
          <w:sz w:val="26"/>
          <w:szCs w:val="26"/>
        </w:rPr>
        <w:t xml:space="preserve"> года №119</w:t>
      </w:r>
      <w:r>
        <w:rPr>
          <w:sz w:val="26"/>
          <w:szCs w:val="26"/>
        </w:rPr>
        <w:t xml:space="preserve"> «О бюджете муниципального района Эрзинского кожууна Республики Тыва на 201</w:t>
      </w:r>
      <w:r w:rsidR="00FE6443">
        <w:rPr>
          <w:sz w:val="26"/>
          <w:szCs w:val="26"/>
        </w:rPr>
        <w:t>7</w:t>
      </w:r>
      <w:r>
        <w:rPr>
          <w:sz w:val="26"/>
          <w:szCs w:val="26"/>
        </w:rPr>
        <w:t xml:space="preserve"> год</w:t>
      </w:r>
      <w:r w:rsidR="00E84F5F">
        <w:rPr>
          <w:sz w:val="26"/>
          <w:szCs w:val="26"/>
        </w:rPr>
        <w:t xml:space="preserve"> и на плановый период 2018 и 2019 годов</w:t>
      </w:r>
      <w:r>
        <w:rPr>
          <w:sz w:val="26"/>
          <w:szCs w:val="26"/>
        </w:rPr>
        <w:t>».</w:t>
      </w:r>
    </w:p>
    <w:p w:rsidR="00B824BA" w:rsidRDefault="00B824BA" w:rsidP="00B824BA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6"/>
          <w:szCs w:val="26"/>
        </w:rPr>
      </w:pPr>
      <w:r>
        <w:rPr>
          <w:b/>
          <w:sz w:val="26"/>
          <w:szCs w:val="26"/>
        </w:rPr>
        <w:t>Предмет экспертизы:</w:t>
      </w:r>
      <w:r w:rsidR="00FE6443">
        <w:rPr>
          <w:b/>
          <w:sz w:val="26"/>
          <w:szCs w:val="26"/>
        </w:rPr>
        <w:t xml:space="preserve"> </w:t>
      </w:r>
      <w:r w:rsidR="004F7CF7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ешения </w:t>
      </w:r>
      <w:r w:rsidRPr="00B824BA">
        <w:rPr>
          <w:bCs/>
          <w:sz w:val="26"/>
          <w:szCs w:val="26"/>
          <w:lang w:eastAsia="ru-RU"/>
        </w:rPr>
        <w:t xml:space="preserve">Хурала представителей   Эрзинского </w:t>
      </w:r>
      <w:r w:rsidR="002844BF">
        <w:rPr>
          <w:bCs/>
          <w:sz w:val="26"/>
          <w:szCs w:val="26"/>
          <w:lang w:eastAsia="ru-RU"/>
        </w:rPr>
        <w:t xml:space="preserve"> кожууна </w:t>
      </w:r>
      <w:r w:rsidRPr="00B824BA">
        <w:rPr>
          <w:bCs/>
          <w:sz w:val="26"/>
          <w:szCs w:val="26"/>
          <w:lang w:eastAsia="ru-RU"/>
        </w:rPr>
        <w:t>«О  внесении изменений и дополнений в бюджет муниципального района «Эрзинский</w:t>
      </w:r>
      <w:r w:rsidR="00FE6443">
        <w:rPr>
          <w:bCs/>
          <w:sz w:val="26"/>
          <w:szCs w:val="26"/>
          <w:lang w:eastAsia="ru-RU"/>
        </w:rPr>
        <w:t xml:space="preserve"> кожуун» Республики Тыва на 2017</w:t>
      </w:r>
      <w:r w:rsidRPr="00B824BA">
        <w:rPr>
          <w:bCs/>
          <w:sz w:val="26"/>
          <w:szCs w:val="26"/>
          <w:lang w:eastAsia="ru-RU"/>
        </w:rPr>
        <w:t xml:space="preserve"> год</w:t>
      </w:r>
      <w:r>
        <w:rPr>
          <w:b/>
          <w:bCs/>
          <w:sz w:val="26"/>
          <w:szCs w:val="26"/>
          <w:lang w:eastAsia="ru-RU"/>
        </w:rPr>
        <w:t xml:space="preserve"> </w:t>
      </w:r>
      <w:r w:rsidR="00E84F5F">
        <w:rPr>
          <w:sz w:val="26"/>
          <w:szCs w:val="26"/>
        </w:rPr>
        <w:t xml:space="preserve">и на плановый период 2018 и 2019 годов» №10 от 31.03.2017, </w:t>
      </w:r>
      <w:r w:rsidR="00E84F5F">
        <w:rPr>
          <w:bCs/>
          <w:sz w:val="26"/>
          <w:szCs w:val="26"/>
        </w:rPr>
        <w:t xml:space="preserve">Решения </w:t>
      </w:r>
      <w:r w:rsidR="00E84F5F" w:rsidRPr="00B824BA">
        <w:rPr>
          <w:bCs/>
          <w:sz w:val="26"/>
          <w:szCs w:val="26"/>
          <w:lang w:eastAsia="ru-RU"/>
        </w:rPr>
        <w:t xml:space="preserve">Хурала представителей   Эрзинского </w:t>
      </w:r>
      <w:r w:rsidR="00E84F5F">
        <w:rPr>
          <w:bCs/>
          <w:sz w:val="26"/>
          <w:szCs w:val="26"/>
          <w:lang w:eastAsia="ru-RU"/>
        </w:rPr>
        <w:t xml:space="preserve"> кожууна </w:t>
      </w:r>
      <w:r w:rsidR="00E84F5F" w:rsidRPr="00B824BA">
        <w:rPr>
          <w:bCs/>
          <w:sz w:val="26"/>
          <w:szCs w:val="26"/>
          <w:lang w:eastAsia="ru-RU"/>
        </w:rPr>
        <w:t>«О  внесении изменений и дополнений в бюджет муниципального района «Эрзинский</w:t>
      </w:r>
      <w:r w:rsidR="00E84F5F">
        <w:rPr>
          <w:bCs/>
          <w:sz w:val="26"/>
          <w:szCs w:val="26"/>
          <w:lang w:eastAsia="ru-RU"/>
        </w:rPr>
        <w:t xml:space="preserve"> кожуун» Республики Тыва на 2017</w:t>
      </w:r>
      <w:r w:rsidR="00E84F5F" w:rsidRPr="00B824BA">
        <w:rPr>
          <w:bCs/>
          <w:sz w:val="26"/>
          <w:szCs w:val="26"/>
          <w:lang w:eastAsia="ru-RU"/>
        </w:rPr>
        <w:t xml:space="preserve"> год</w:t>
      </w:r>
      <w:r w:rsidR="00E84F5F">
        <w:rPr>
          <w:b/>
          <w:bCs/>
          <w:sz w:val="26"/>
          <w:szCs w:val="26"/>
          <w:lang w:eastAsia="ru-RU"/>
        </w:rPr>
        <w:t xml:space="preserve"> </w:t>
      </w:r>
      <w:r w:rsidR="00E84F5F">
        <w:rPr>
          <w:sz w:val="26"/>
          <w:szCs w:val="26"/>
        </w:rPr>
        <w:t>и на плановый период 2018 и 2019 годов» №30 от 18.08.2017,</w:t>
      </w:r>
      <w:r w:rsidR="00E84F5F">
        <w:rPr>
          <w:b/>
          <w:sz w:val="26"/>
          <w:szCs w:val="26"/>
        </w:rPr>
        <w:t xml:space="preserve"> </w:t>
      </w:r>
      <w:r w:rsidR="00E84F5F">
        <w:rPr>
          <w:bCs/>
          <w:sz w:val="26"/>
          <w:szCs w:val="26"/>
        </w:rPr>
        <w:t xml:space="preserve">Решения </w:t>
      </w:r>
      <w:r w:rsidR="00E84F5F" w:rsidRPr="00B824BA">
        <w:rPr>
          <w:bCs/>
          <w:sz w:val="26"/>
          <w:szCs w:val="26"/>
          <w:lang w:eastAsia="ru-RU"/>
        </w:rPr>
        <w:t xml:space="preserve">Хурала представителей   Эрзинского </w:t>
      </w:r>
      <w:r w:rsidR="00E84F5F">
        <w:rPr>
          <w:bCs/>
          <w:sz w:val="26"/>
          <w:szCs w:val="26"/>
          <w:lang w:eastAsia="ru-RU"/>
        </w:rPr>
        <w:t xml:space="preserve"> кожууна </w:t>
      </w:r>
      <w:r w:rsidR="00E84F5F" w:rsidRPr="00B824BA">
        <w:rPr>
          <w:bCs/>
          <w:sz w:val="26"/>
          <w:szCs w:val="26"/>
          <w:lang w:eastAsia="ru-RU"/>
        </w:rPr>
        <w:t>«О  внесении изменений и дополнений в бюджет муниципального района «Эрзинский</w:t>
      </w:r>
      <w:r w:rsidR="00E84F5F">
        <w:rPr>
          <w:bCs/>
          <w:sz w:val="26"/>
          <w:szCs w:val="26"/>
          <w:lang w:eastAsia="ru-RU"/>
        </w:rPr>
        <w:t xml:space="preserve"> кожуун» Республики Тыва на 2017</w:t>
      </w:r>
      <w:r w:rsidR="00E84F5F" w:rsidRPr="00B824BA">
        <w:rPr>
          <w:bCs/>
          <w:sz w:val="26"/>
          <w:szCs w:val="26"/>
          <w:lang w:eastAsia="ru-RU"/>
        </w:rPr>
        <w:t xml:space="preserve"> год</w:t>
      </w:r>
      <w:r w:rsidR="00E84F5F">
        <w:rPr>
          <w:b/>
          <w:bCs/>
          <w:sz w:val="26"/>
          <w:szCs w:val="26"/>
          <w:lang w:eastAsia="ru-RU"/>
        </w:rPr>
        <w:t xml:space="preserve"> </w:t>
      </w:r>
      <w:r w:rsidR="00E84F5F">
        <w:rPr>
          <w:sz w:val="26"/>
          <w:szCs w:val="26"/>
        </w:rPr>
        <w:t xml:space="preserve">и на плановый период 2018 и 2019 годов» №42 от 25.10.2017г., </w:t>
      </w:r>
      <w:r>
        <w:rPr>
          <w:bCs/>
          <w:sz w:val="26"/>
          <w:szCs w:val="26"/>
        </w:rPr>
        <w:t xml:space="preserve">материалы и документы </w:t>
      </w:r>
      <w:r>
        <w:rPr>
          <w:sz w:val="26"/>
          <w:szCs w:val="26"/>
        </w:rPr>
        <w:t>финансово-экон</w:t>
      </w:r>
      <w:r w:rsidR="00E84F5F">
        <w:rPr>
          <w:sz w:val="26"/>
          <w:szCs w:val="26"/>
        </w:rPr>
        <w:t>омических обоснований указанных решений</w:t>
      </w:r>
      <w:r>
        <w:rPr>
          <w:sz w:val="26"/>
          <w:szCs w:val="26"/>
        </w:rPr>
        <w:t xml:space="preserve">, касающейся расходных обязательств муниципального образования. </w:t>
      </w:r>
    </w:p>
    <w:p w:rsidR="00B824BA" w:rsidRDefault="00B824BA" w:rsidP="00B824BA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outlineLvl w:val="3"/>
        <w:rPr>
          <w:sz w:val="26"/>
          <w:szCs w:val="26"/>
        </w:rPr>
      </w:pPr>
    </w:p>
    <w:p w:rsidR="00B824BA" w:rsidRDefault="00B824BA" w:rsidP="00B824BA">
      <w:pPr>
        <w:pStyle w:val="a8"/>
        <w:numPr>
          <w:ilvl w:val="3"/>
          <w:numId w:val="1"/>
        </w:numPr>
        <w:shd w:val="clear" w:color="auto" w:fill="FFFFFF"/>
        <w:ind w:left="0" w:firstLine="0"/>
        <w:jc w:val="center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Общая часть</w:t>
      </w:r>
    </w:p>
    <w:p w:rsidR="00E75F2F" w:rsidRDefault="00E75F2F" w:rsidP="0094790F">
      <w:pPr>
        <w:pStyle w:val="a8"/>
        <w:shd w:val="clear" w:color="auto" w:fill="FFFFFF"/>
        <w:ind w:left="0"/>
        <w:rPr>
          <w:b/>
          <w:bCs/>
          <w:sz w:val="26"/>
          <w:szCs w:val="26"/>
          <w:bdr w:val="none" w:sz="0" w:space="0" w:color="auto" w:frame="1"/>
        </w:rPr>
      </w:pPr>
    </w:p>
    <w:p w:rsidR="00B824BA" w:rsidRPr="0060522A" w:rsidRDefault="00E84F5F" w:rsidP="00B824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 xml:space="preserve">Решения </w:t>
      </w:r>
      <w:r w:rsidRPr="00B824BA">
        <w:rPr>
          <w:bCs/>
          <w:sz w:val="26"/>
          <w:szCs w:val="26"/>
          <w:lang w:eastAsia="ru-RU"/>
        </w:rPr>
        <w:t xml:space="preserve">Хурала представителей   Эрзинского </w:t>
      </w:r>
      <w:r>
        <w:rPr>
          <w:bCs/>
          <w:sz w:val="26"/>
          <w:szCs w:val="26"/>
          <w:lang w:eastAsia="ru-RU"/>
        </w:rPr>
        <w:t xml:space="preserve"> кожууна </w:t>
      </w:r>
      <w:r w:rsidRPr="00B824BA">
        <w:rPr>
          <w:bCs/>
          <w:sz w:val="26"/>
          <w:szCs w:val="26"/>
          <w:lang w:eastAsia="ru-RU"/>
        </w:rPr>
        <w:t>«О  внесении изменений и дополнений в бюджет муниципального района «Эрзинский</w:t>
      </w:r>
      <w:r>
        <w:rPr>
          <w:bCs/>
          <w:sz w:val="26"/>
          <w:szCs w:val="26"/>
          <w:lang w:eastAsia="ru-RU"/>
        </w:rPr>
        <w:t xml:space="preserve"> кожуун» Республики Тыва на 2017</w:t>
      </w:r>
      <w:r w:rsidRPr="00B824BA">
        <w:rPr>
          <w:bCs/>
          <w:sz w:val="26"/>
          <w:szCs w:val="26"/>
          <w:lang w:eastAsia="ru-RU"/>
        </w:rPr>
        <w:t xml:space="preserve"> год</w:t>
      </w:r>
      <w:r>
        <w:rPr>
          <w:b/>
          <w:bCs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и на плановый период 2018 и 2019 годов» №10 от 31.03.2017, </w:t>
      </w:r>
      <w:r>
        <w:rPr>
          <w:bCs/>
          <w:sz w:val="26"/>
          <w:szCs w:val="26"/>
        </w:rPr>
        <w:t xml:space="preserve">Решения </w:t>
      </w:r>
      <w:r w:rsidRPr="00B824BA">
        <w:rPr>
          <w:bCs/>
          <w:sz w:val="26"/>
          <w:szCs w:val="26"/>
          <w:lang w:eastAsia="ru-RU"/>
        </w:rPr>
        <w:t xml:space="preserve">Хурала представителей   Эрзинского </w:t>
      </w:r>
      <w:r>
        <w:rPr>
          <w:bCs/>
          <w:sz w:val="26"/>
          <w:szCs w:val="26"/>
          <w:lang w:eastAsia="ru-RU"/>
        </w:rPr>
        <w:t xml:space="preserve"> кожууна </w:t>
      </w:r>
      <w:r w:rsidRPr="00B824BA">
        <w:rPr>
          <w:bCs/>
          <w:sz w:val="26"/>
          <w:szCs w:val="26"/>
          <w:lang w:eastAsia="ru-RU"/>
        </w:rPr>
        <w:t>«О  внесении изменений и дополнений в бюджет муниципального района «Эрзинский</w:t>
      </w:r>
      <w:r>
        <w:rPr>
          <w:bCs/>
          <w:sz w:val="26"/>
          <w:szCs w:val="26"/>
          <w:lang w:eastAsia="ru-RU"/>
        </w:rPr>
        <w:t xml:space="preserve"> кожуун» Республики Тыва на 2017</w:t>
      </w:r>
      <w:r w:rsidRPr="00B824BA">
        <w:rPr>
          <w:bCs/>
          <w:sz w:val="26"/>
          <w:szCs w:val="26"/>
          <w:lang w:eastAsia="ru-RU"/>
        </w:rPr>
        <w:t xml:space="preserve"> год</w:t>
      </w:r>
      <w:r>
        <w:rPr>
          <w:b/>
          <w:bCs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и на плановый период 2018 и 2019 годов» №30 от 18.08.2017,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Решения </w:t>
      </w:r>
      <w:r w:rsidRPr="00B824BA">
        <w:rPr>
          <w:bCs/>
          <w:sz w:val="26"/>
          <w:szCs w:val="26"/>
          <w:lang w:eastAsia="ru-RU"/>
        </w:rPr>
        <w:t xml:space="preserve">Хурала представителей   Эрзинского </w:t>
      </w:r>
      <w:r>
        <w:rPr>
          <w:bCs/>
          <w:sz w:val="26"/>
          <w:szCs w:val="26"/>
          <w:lang w:eastAsia="ru-RU"/>
        </w:rPr>
        <w:t xml:space="preserve"> кожууна </w:t>
      </w:r>
      <w:r w:rsidRPr="00B824BA">
        <w:rPr>
          <w:bCs/>
          <w:sz w:val="26"/>
          <w:szCs w:val="26"/>
          <w:lang w:eastAsia="ru-RU"/>
        </w:rPr>
        <w:t>«О  внесении изменений и дополнений в бюджет муниципального района «Эрзинский</w:t>
      </w:r>
      <w:r>
        <w:rPr>
          <w:bCs/>
          <w:sz w:val="26"/>
          <w:szCs w:val="26"/>
          <w:lang w:eastAsia="ru-RU"/>
        </w:rPr>
        <w:t xml:space="preserve"> кожуун» Республики Тыва на 2017</w:t>
      </w:r>
      <w:r w:rsidRPr="00B824BA">
        <w:rPr>
          <w:bCs/>
          <w:sz w:val="26"/>
          <w:szCs w:val="26"/>
          <w:lang w:eastAsia="ru-RU"/>
        </w:rPr>
        <w:t xml:space="preserve"> год</w:t>
      </w:r>
      <w:r>
        <w:rPr>
          <w:b/>
          <w:bCs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и на плановый период 2018 и 2019 годов» №42 от 25.10.2017г., </w:t>
      </w:r>
      <w:r w:rsidR="00E75F2F">
        <w:rPr>
          <w:rFonts w:ascii="Times New Roman" w:eastAsia="Times New Roman" w:hAnsi="Times New Roman"/>
          <w:bCs/>
          <w:sz w:val="26"/>
          <w:szCs w:val="26"/>
          <w:lang w:eastAsia="ru-RU"/>
        </w:rPr>
        <w:t>с приложениями  №1,3,6,</w:t>
      </w:r>
      <w:r w:rsidR="002844BF">
        <w:rPr>
          <w:rFonts w:ascii="Times New Roman" w:eastAsia="Times New Roman" w:hAnsi="Times New Roman"/>
          <w:bCs/>
          <w:sz w:val="26"/>
          <w:szCs w:val="26"/>
          <w:lang w:eastAsia="ru-RU"/>
        </w:rPr>
        <w:t>7,8.9</w:t>
      </w:r>
      <w:r w:rsidR="00B824BA" w:rsidRPr="00B824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4B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представлен на экспертизу в Контрольно-счетный орган </w:t>
      </w:r>
      <w:r w:rsidR="00E75F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24BA">
        <w:rPr>
          <w:rFonts w:ascii="Times New Roman" w:eastAsia="Times New Roman" w:hAnsi="Times New Roman"/>
          <w:sz w:val="26"/>
          <w:szCs w:val="26"/>
          <w:lang w:eastAsia="ru-RU"/>
        </w:rPr>
        <w:t xml:space="preserve">Эрзинского кожууна </w:t>
      </w:r>
      <w:r w:rsidR="002844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11CF">
        <w:rPr>
          <w:rFonts w:ascii="Times New Roman" w:eastAsia="Times New Roman" w:hAnsi="Times New Roman"/>
          <w:sz w:val="26"/>
          <w:szCs w:val="26"/>
          <w:lang w:eastAsia="ru-RU"/>
        </w:rPr>
        <w:t xml:space="preserve"> 01 ноября </w:t>
      </w:r>
      <w:r w:rsidR="006052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44BF" w:rsidRPr="00E84F5F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2017</w:t>
      </w:r>
      <w:r w:rsidR="00B824BA" w:rsidRPr="0060522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E67422" w:rsidRPr="0060522A" w:rsidRDefault="00E67422" w:rsidP="00E67422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60522A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</w:t>
      </w:r>
      <w:r w:rsidR="00B824BA" w:rsidRPr="0060522A">
        <w:rPr>
          <w:rFonts w:ascii="Times New Roman" w:hAnsi="Times New Roman"/>
          <w:bCs/>
          <w:iCs/>
          <w:sz w:val="28"/>
          <w:szCs w:val="28"/>
        </w:rPr>
        <w:t>Представленным</w:t>
      </w:r>
      <w:r w:rsidR="009011CF">
        <w:rPr>
          <w:rFonts w:ascii="Times New Roman" w:hAnsi="Times New Roman"/>
          <w:bCs/>
          <w:iCs/>
          <w:sz w:val="28"/>
          <w:szCs w:val="28"/>
        </w:rPr>
        <w:t>и</w:t>
      </w:r>
      <w:r w:rsidR="00B824BA" w:rsidRPr="0060522A">
        <w:rPr>
          <w:rFonts w:ascii="Times New Roman" w:hAnsi="Times New Roman"/>
          <w:bCs/>
          <w:iCs/>
          <w:sz w:val="28"/>
          <w:szCs w:val="28"/>
        </w:rPr>
        <w:t xml:space="preserve"> Решени</w:t>
      </w:r>
      <w:r w:rsidR="009011CF">
        <w:rPr>
          <w:rFonts w:ascii="Times New Roman" w:hAnsi="Times New Roman"/>
          <w:bCs/>
          <w:iCs/>
          <w:sz w:val="28"/>
          <w:szCs w:val="28"/>
        </w:rPr>
        <w:t xml:space="preserve">ями </w:t>
      </w:r>
      <w:r w:rsidR="00B824BA" w:rsidRPr="0060522A">
        <w:rPr>
          <w:rFonts w:ascii="Times New Roman" w:hAnsi="Times New Roman"/>
          <w:bCs/>
          <w:iCs/>
          <w:sz w:val="28"/>
          <w:szCs w:val="28"/>
        </w:rPr>
        <w:t xml:space="preserve"> внес</w:t>
      </w:r>
      <w:r w:rsidR="009011CF">
        <w:rPr>
          <w:rFonts w:ascii="Times New Roman" w:hAnsi="Times New Roman"/>
          <w:bCs/>
          <w:iCs/>
          <w:sz w:val="28"/>
          <w:szCs w:val="28"/>
        </w:rPr>
        <w:t>ены</w:t>
      </w:r>
      <w:r w:rsidR="00B824BA" w:rsidRPr="0060522A">
        <w:rPr>
          <w:rFonts w:ascii="Times New Roman" w:hAnsi="Times New Roman"/>
          <w:bCs/>
          <w:iCs/>
          <w:sz w:val="28"/>
          <w:szCs w:val="28"/>
        </w:rPr>
        <w:t xml:space="preserve"> изменения в основные характеристики бюджета муниципального образования, утвержденные решением</w:t>
      </w:r>
      <w:r w:rsidRPr="0060522A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60522A">
        <w:rPr>
          <w:rFonts w:ascii="Times New Roman" w:hAnsi="Times New Roman"/>
          <w:sz w:val="28"/>
          <w:szCs w:val="28"/>
        </w:rPr>
        <w:t xml:space="preserve">Хурала представителей Эрзинского кожууна  от </w:t>
      </w:r>
      <w:r w:rsidR="00E84F5F">
        <w:rPr>
          <w:rFonts w:ascii="Times New Roman" w:hAnsi="Times New Roman"/>
          <w:sz w:val="28"/>
          <w:szCs w:val="28"/>
        </w:rPr>
        <w:t>22 декабря 2016 года №119</w:t>
      </w:r>
      <w:r w:rsidRPr="0060522A">
        <w:rPr>
          <w:rFonts w:ascii="Times New Roman" w:hAnsi="Times New Roman"/>
          <w:sz w:val="28"/>
          <w:szCs w:val="28"/>
        </w:rPr>
        <w:t xml:space="preserve"> «О бюджете муниципального района Эрзинского кожууна Республики Тыва на 201</w:t>
      </w:r>
      <w:r w:rsidR="00E84F5F">
        <w:rPr>
          <w:rFonts w:ascii="Times New Roman" w:hAnsi="Times New Roman"/>
          <w:sz w:val="28"/>
          <w:szCs w:val="28"/>
        </w:rPr>
        <w:t>7</w:t>
      </w:r>
      <w:r w:rsidRPr="0060522A">
        <w:rPr>
          <w:rFonts w:ascii="Times New Roman" w:hAnsi="Times New Roman"/>
          <w:sz w:val="28"/>
          <w:szCs w:val="28"/>
        </w:rPr>
        <w:t xml:space="preserve"> год».</w:t>
      </w:r>
    </w:p>
    <w:p w:rsidR="00B824BA" w:rsidRPr="0060522A" w:rsidRDefault="00B824BA" w:rsidP="00B824B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052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именно: </w:t>
      </w:r>
    </w:p>
    <w:p w:rsidR="00B824BA" w:rsidRPr="0060522A" w:rsidRDefault="00B824BA" w:rsidP="00B824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60522A">
        <w:rPr>
          <w:rFonts w:ascii="Times New Roman" w:hAnsi="Times New Roman"/>
          <w:sz w:val="28"/>
          <w:szCs w:val="28"/>
        </w:rPr>
        <w:t xml:space="preserve">- </w:t>
      </w:r>
      <w:r w:rsidRPr="0060522A">
        <w:rPr>
          <w:rFonts w:ascii="Times New Roman" w:hAnsi="Times New Roman"/>
          <w:sz w:val="28"/>
          <w:szCs w:val="28"/>
          <w:u w:val="single"/>
        </w:rPr>
        <w:t xml:space="preserve">доходы </w:t>
      </w:r>
      <w:r w:rsidRPr="0060522A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Pr="0060522A">
        <w:rPr>
          <w:rFonts w:ascii="Times New Roman" w:hAnsi="Times New Roman"/>
          <w:bCs/>
          <w:sz w:val="28"/>
          <w:szCs w:val="28"/>
        </w:rPr>
        <w:t xml:space="preserve"> по сравнению с</w:t>
      </w:r>
      <w:r w:rsidR="009011CF">
        <w:rPr>
          <w:rFonts w:ascii="Times New Roman" w:hAnsi="Times New Roman"/>
          <w:bCs/>
          <w:sz w:val="28"/>
          <w:szCs w:val="28"/>
        </w:rPr>
        <w:t xml:space="preserve"> утвержденным бюджетом увеличены</w:t>
      </w:r>
      <w:r w:rsidRPr="0060522A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E84F5F" w:rsidRPr="009011CF">
        <w:rPr>
          <w:rFonts w:ascii="Times New Roman" w:hAnsi="Times New Roman"/>
          <w:b/>
          <w:bCs/>
          <w:sz w:val="28"/>
          <w:szCs w:val="28"/>
        </w:rPr>
        <w:t>2126,9</w:t>
      </w:r>
      <w:r w:rsidR="00E84F5F">
        <w:rPr>
          <w:rFonts w:ascii="Times New Roman" w:hAnsi="Times New Roman"/>
          <w:bCs/>
          <w:sz w:val="28"/>
          <w:szCs w:val="28"/>
        </w:rPr>
        <w:t xml:space="preserve"> </w:t>
      </w:r>
      <w:r w:rsidRPr="0060522A">
        <w:rPr>
          <w:rFonts w:ascii="Times New Roman" w:hAnsi="Times New Roman"/>
          <w:bCs/>
          <w:sz w:val="28"/>
          <w:szCs w:val="28"/>
        </w:rPr>
        <w:t>тыс</w:t>
      </w: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>. руб. или на</w:t>
      </w:r>
      <w:r w:rsidR="00E84F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1,0</w:t>
      </w: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% за счет увеличения ожидаемых поступлений </w:t>
      </w:r>
      <w:r w:rsidR="000F5C45" w:rsidRPr="0060522A">
        <w:rPr>
          <w:rFonts w:ascii="Times New Roman" w:hAnsi="Times New Roman"/>
          <w:bCs/>
          <w:color w:val="000000" w:themeColor="text1"/>
          <w:sz w:val="28"/>
          <w:szCs w:val="28"/>
        </w:rPr>
        <w:t>по</w:t>
      </w:r>
      <w:r w:rsidR="002844BF"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налогам и доходам от использования муниципальной собственностью также </w:t>
      </w:r>
      <w:r w:rsidR="009011CF">
        <w:rPr>
          <w:rFonts w:ascii="Times New Roman" w:hAnsi="Times New Roman"/>
          <w:bCs/>
          <w:color w:val="000000" w:themeColor="text1"/>
          <w:sz w:val="28"/>
          <w:szCs w:val="28"/>
        </w:rPr>
        <w:t>по</w:t>
      </w:r>
      <w:r w:rsidR="000F5C45"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безвозмездным поступлениям.</w:t>
      </w: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</w:t>
      </w:r>
      <w:r w:rsidR="009011C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учетом </w:t>
      </w:r>
      <w:r w:rsidRPr="0060522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изменений поступления дохо</w:t>
      </w:r>
      <w:r w:rsidR="009011C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дов в бюджет составляет </w:t>
      </w:r>
      <w:r w:rsidR="00577B5D" w:rsidRPr="0060522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E84F5F" w:rsidRPr="009011CF">
        <w:rPr>
          <w:rFonts w:ascii="Times New Roman" w:hAnsi="Times New Roman"/>
          <w:b/>
          <w:color w:val="000000" w:themeColor="text1"/>
          <w:kern w:val="2"/>
          <w:sz w:val="28"/>
          <w:szCs w:val="28"/>
        </w:rPr>
        <w:t>384894,2</w:t>
      </w:r>
      <w:r w:rsidR="000F5C45" w:rsidRPr="0060522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рублей.</w:t>
      </w:r>
    </w:p>
    <w:p w:rsidR="00B824BA" w:rsidRPr="0060522A" w:rsidRDefault="00B824BA" w:rsidP="00B824B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0522A">
        <w:rPr>
          <w:rFonts w:ascii="Times New Roman" w:hAnsi="Times New Roman"/>
          <w:sz w:val="28"/>
          <w:szCs w:val="28"/>
          <w:u w:val="single"/>
        </w:rPr>
        <w:t xml:space="preserve">- расходы </w:t>
      </w:r>
      <w:r w:rsidRPr="0060522A">
        <w:rPr>
          <w:rFonts w:ascii="Times New Roman" w:hAnsi="Times New Roman"/>
          <w:bCs/>
          <w:sz w:val="28"/>
          <w:szCs w:val="28"/>
          <w:u w:val="single"/>
        </w:rPr>
        <w:t>бюджета</w:t>
      </w:r>
      <w:r w:rsidR="009011CF">
        <w:rPr>
          <w:rFonts w:ascii="Times New Roman" w:hAnsi="Times New Roman"/>
          <w:bCs/>
          <w:sz w:val="28"/>
          <w:szCs w:val="28"/>
        </w:rPr>
        <w:t xml:space="preserve"> увеличены</w:t>
      </w:r>
      <w:r w:rsidR="000F5C45" w:rsidRPr="0060522A">
        <w:rPr>
          <w:rFonts w:ascii="Times New Roman" w:hAnsi="Times New Roman"/>
          <w:bCs/>
          <w:sz w:val="28"/>
          <w:szCs w:val="28"/>
        </w:rPr>
        <w:t xml:space="preserve"> на</w:t>
      </w:r>
      <w:r w:rsidR="002844BF" w:rsidRPr="0060522A">
        <w:rPr>
          <w:rFonts w:ascii="Times New Roman" w:hAnsi="Times New Roman"/>
          <w:bCs/>
          <w:sz w:val="28"/>
          <w:szCs w:val="28"/>
        </w:rPr>
        <w:t xml:space="preserve"> сумму </w:t>
      </w:r>
      <w:r w:rsidR="00E84F5F" w:rsidRPr="009011CF">
        <w:rPr>
          <w:rFonts w:ascii="Times New Roman" w:hAnsi="Times New Roman"/>
          <w:b/>
          <w:bCs/>
          <w:sz w:val="28"/>
          <w:szCs w:val="28"/>
        </w:rPr>
        <w:t>2126,9</w:t>
      </w:r>
      <w:r w:rsidR="002844BF" w:rsidRPr="0060522A">
        <w:rPr>
          <w:rFonts w:ascii="Times New Roman" w:hAnsi="Times New Roman"/>
          <w:bCs/>
          <w:sz w:val="28"/>
          <w:szCs w:val="28"/>
        </w:rPr>
        <w:t xml:space="preserve">  тыс. руб. или на </w:t>
      </w:r>
      <w:r w:rsidR="00E84F5F">
        <w:rPr>
          <w:rFonts w:ascii="Times New Roman" w:hAnsi="Times New Roman"/>
          <w:bCs/>
          <w:sz w:val="28"/>
          <w:szCs w:val="28"/>
        </w:rPr>
        <w:t>1,0</w:t>
      </w:r>
      <w:r w:rsidRPr="0060522A">
        <w:rPr>
          <w:rFonts w:ascii="Times New Roman" w:hAnsi="Times New Roman"/>
          <w:bCs/>
          <w:sz w:val="28"/>
          <w:szCs w:val="28"/>
        </w:rPr>
        <w:t xml:space="preserve"> % от утвержденных бюджетных ассигнований </w:t>
      </w:r>
      <w:r w:rsidR="009011CF">
        <w:rPr>
          <w:rFonts w:ascii="Times New Roman" w:hAnsi="Times New Roman"/>
          <w:bCs/>
          <w:sz w:val="28"/>
          <w:szCs w:val="28"/>
        </w:rPr>
        <w:t xml:space="preserve"> за счет </w:t>
      </w:r>
      <w:r w:rsidR="002844BF"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увеличения ожидаемых поступлений по налогам и доходам от использования муниципальной собственностью также  безвозмездным поступлениям. </w:t>
      </w:r>
    </w:p>
    <w:p w:rsidR="002844BF" w:rsidRPr="00C419F8" w:rsidRDefault="002844BF" w:rsidP="00B824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>-дефи</w:t>
      </w:r>
      <w:r w:rsidR="00E84F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цит бюджета составляет – 0 </w:t>
      </w:r>
      <w:r w:rsidRPr="006052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рублей.</w:t>
      </w:r>
    </w:p>
    <w:p w:rsidR="00B824BA" w:rsidRPr="00C419F8" w:rsidRDefault="00B824BA" w:rsidP="00B824BA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9F8">
        <w:rPr>
          <w:rFonts w:ascii="Times New Roman" w:hAnsi="Times New Roman"/>
          <w:sz w:val="28"/>
          <w:szCs w:val="28"/>
        </w:rPr>
        <w:t>Общий анализ изменений основных характерис</w:t>
      </w:r>
      <w:r w:rsidR="00B224EB" w:rsidRPr="00C419F8">
        <w:rPr>
          <w:rFonts w:ascii="Times New Roman" w:hAnsi="Times New Roman"/>
          <w:sz w:val="28"/>
          <w:szCs w:val="28"/>
        </w:rPr>
        <w:t>тик бюдже</w:t>
      </w:r>
      <w:r w:rsidR="00E52BA5">
        <w:rPr>
          <w:rFonts w:ascii="Times New Roman" w:hAnsi="Times New Roman"/>
          <w:sz w:val="28"/>
          <w:szCs w:val="28"/>
        </w:rPr>
        <w:t>та муниципального района на 2017</w:t>
      </w:r>
      <w:r w:rsidRPr="00C419F8">
        <w:rPr>
          <w:rFonts w:ascii="Times New Roman" w:hAnsi="Times New Roman"/>
          <w:sz w:val="28"/>
          <w:szCs w:val="28"/>
        </w:rPr>
        <w:t xml:space="preserve"> год приведен в таблице 1:</w:t>
      </w:r>
    </w:p>
    <w:p w:rsidR="00B824BA" w:rsidRDefault="00B824BA" w:rsidP="00B824BA">
      <w:pPr>
        <w:pStyle w:val="a5"/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Таблица 1</w:t>
      </w:r>
    </w:p>
    <w:p w:rsidR="00B824BA" w:rsidRDefault="00B824BA" w:rsidP="00B824BA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842"/>
        <w:gridCol w:w="1701"/>
        <w:gridCol w:w="1843"/>
        <w:gridCol w:w="1701"/>
        <w:gridCol w:w="998"/>
      </w:tblGrid>
      <w:tr w:rsidR="00B824BA" w:rsidTr="009011CF">
        <w:trPr>
          <w:trHeight w:val="47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A" w:rsidRDefault="00B824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BA" w:rsidRDefault="00B824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характеристики бюд</w:t>
            </w:r>
            <w:r w:rsidR="00B22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</w:t>
            </w:r>
            <w:r w:rsidR="00E52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муниципального района </w:t>
            </w:r>
            <w:r w:rsidR="00E52B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 2017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8388B" w:rsidTr="00F8388B">
        <w:trPr>
          <w:cantSplit/>
          <w:trHeight w:val="55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 w:rsidP="00D555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Утверждено решением ХП от 22.12.2017 №119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8B" w:rsidRDefault="00F8388B" w:rsidP="00F838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ХП о внесении изм-ии 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31.03.2017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 w:rsidP="00D555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ХП о внесении изм-ии от 18.08.2017 №30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8B" w:rsidRDefault="00F8388B" w:rsidP="00D555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Решение ХП о внесении изм-ии от 25.10.2017 №42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учетом изменений и дополнений</w:t>
            </w:r>
          </w:p>
        </w:tc>
      </w:tr>
      <w:tr w:rsidR="00F8388B" w:rsidTr="00F8388B">
        <w:trPr>
          <w:trHeight w:val="2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 w:rsidP="00E75F2F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Pr="009011CF" w:rsidRDefault="00F8388B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382767,3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8B" w:rsidRPr="00F8388B" w:rsidRDefault="00F8388B" w:rsidP="00F83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Pr="00D5553E" w:rsidRDefault="00F8388B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8B" w:rsidRPr="00D5553E" w:rsidRDefault="00F8388B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Pr="009011CF" w:rsidRDefault="00F8388B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384894,2</w:t>
            </w:r>
          </w:p>
        </w:tc>
      </w:tr>
      <w:tr w:rsidR="00F8388B" w:rsidTr="00F8388B">
        <w:trPr>
          <w:trHeight w:val="2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 w:rsidP="00E75F2F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Pr="009011CF" w:rsidRDefault="00F8388B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382767,3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8B" w:rsidRPr="00F8388B" w:rsidRDefault="00F8388B" w:rsidP="00F83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Pr="00D5553E" w:rsidRDefault="00F8388B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8B" w:rsidRPr="00D5553E" w:rsidRDefault="00F8388B" w:rsidP="00D555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Pr="009011CF" w:rsidRDefault="00F8388B" w:rsidP="00D555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384894,2</w:t>
            </w:r>
          </w:p>
        </w:tc>
      </w:tr>
      <w:tr w:rsidR="00F8388B" w:rsidTr="00F8388B">
        <w:trPr>
          <w:trHeight w:val="2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 w:rsidP="00E75F2F">
            <w:pPr>
              <w:spacing w:after="0" w:line="240" w:lineRule="auto"/>
              <w:ind w:left="-93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дефицита/ профицита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8B" w:rsidRDefault="00F8388B" w:rsidP="00F838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 w:rsidP="00E7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88B" w:rsidRDefault="00F8388B" w:rsidP="00E7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8B" w:rsidRDefault="00F8388B" w:rsidP="00E75F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4366" w:rsidRDefault="003C4366" w:rsidP="003C4366">
      <w:pPr>
        <w:pStyle w:val="a8"/>
        <w:spacing w:line="100" w:lineRule="atLeast"/>
        <w:ind w:left="0"/>
        <w:jc w:val="center"/>
        <w:rPr>
          <w:b/>
          <w:kern w:val="2"/>
          <w:sz w:val="26"/>
          <w:szCs w:val="26"/>
        </w:rPr>
      </w:pPr>
    </w:p>
    <w:p w:rsidR="00FE6443" w:rsidRDefault="00446FC8" w:rsidP="003C4366">
      <w:pPr>
        <w:pStyle w:val="a8"/>
        <w:spacing w:line="100" w:lineRule="atLeast"/>
        <w:ind w:left="0"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2.</w:t>
      </w:r>
      <w:r w:rsidR="00FE6443">
        <w:rPr>
          <w:b/>
          <w:kern w:val="2"/>
          <w:sz w:val="26"/>
          <w:szCs w:val="26"/>
        </w:rPr>
        <w:t>Доходы</w:t>
      </w:r>
      <w:r w:rsidR="00FE6443" w:rsidRPr="00FE6443">
        <w:rPr>
          <w:b/>
          <w:kern w:val="2"/>
          <w:sz w:val="26"/>
          <w:szCs w:val="26"/>
        </w:rPr>
        <w:t xml:space="preserve"> </w:t>
      </w:r>
      <w:r w:rsidR="00FE6443">
        <w:rPr>
          <w:b/>
          <w:kern w:val="2"/>
          <w:sz w:val="26"/>
          <w:szCs w:val="26"/>
        </w:rPr>
        <w:t>бюджета муниципального бюджета на 2017 год</w:t>
      </w:r>
    </w:p>
    <w:p w:rsidR="00FE6443" w:rsidRPr="0086792A" w:rsidRDefault="00FE6443" w:rsidP="00A82FDC">
      <w:pPr>
        <w:pStyle w:val="a8"/>
        <w:ind w:left="0"/>
        <w:jc w:val="center"/>
        <w:rPr>
          <w:sz w:val="28"/>
          <w:szCs w:val="28"/>
        </w:rPr>
      </w:pPr>
      <w:r w:rsidRPr="0060522A">
        <w:rPr>
          <w:b/>
          <w:color w:val="000000" w:themeColor="text1"/>
        </w:rPr>
        <w:t>2.</w:t>
      </w:r>
      <w:r w:rsidRPr="007323CC">
        <w:rPr>
          <w:b/>
          <w:color w:val="000000" w:themeColor="text1"/>
        </w:rPr>
        <w:t xml:space="preserve">1. </w:t>
      </w:r>
      <w:r w:rsidRPr="007323CC">
        <w:rPr>
          <w:b/>
          <w:sz w:val="28"/>
          <w:szCs w:val="28"/>
        </w:rPr>
        <w:t xml:space="preserve">Анализ изменений </w:t>
      </w:r>
      <w:r w:rsidR="00A82FDC" w:rsidRPr="007323CC">
        <w:rPr>
          <w:b/>
          <w:sz w:val="28"/>
          <w:szCs w:val="28"/>
        </w:rPr>
        <w:t>б</w:t>
      </w:r>
      <w:r w:rsidRPr="007323CC">
        <w:rPr>
          <w:b/>
          <w:sz w:val="28"/>
          <w:szCs w:val="28"/>
        </w:rPr>
        <w:t>юджетных обязательств по разделам и подразделам классификации доходов  бюджетов Российской Федерации</w:t>
      </w:r>
    </w:p>
    <w:p w:rsidR="003C4366" w:rsidRPr="008033DC" w:rsidRDefault="0086792A" w:rsidP="00A82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8033DC">
        <w:rPr>
          <w:rFonts w:ascii="Times New Roman" w:eastAsia="Times New Roman" w:hAnsi="Times New Roman"/>
          <w:sz w:val="28"/>
          <w:szCs w:val="28"/>
        </w:rPr>
        <w:t xml:space="preserve">    </w:t>
      </w:r>
      <w:r w:rsidR="008C0FC9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366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С учетом изменений </w:t>
      </w:r>
      <w:r w:rsidR="00A82FDC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и дополнений </w:t>
      </w:r>
      <w:r w:rsidR="008C0FC9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доходы </w:t>
      </w:r>
      <w:r w:rsidR="00A82FDC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за 2017 год </w:t>
      </w:r>
      <w:r w:rsidR="00E52BA5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1CF">
        <w:rPr>
          <w:rFonts w:ascii="Times New Roman" w:hAnsi="Times New Roman"/>
          <w:color w:val="000000" w:themeColor="text1"/>
          <w:sz w:val="28"/>
          <w:szCs w:val="28"/>
        </w:rPr>
        <w:t>изменили</w:t>
      </w:r>
      <w:r w:rsidRPr="008033DC">
        <w:rPr>
          <w:rFonts w:ascii="Times New Roman" w:hAnsi="Times New Roman"/>
          <w:color w:val="000000" w:themeColor="text1"/>
          <w:sz w:val="28"/>
          <w:szCs w:val="28"/>
        </w:rPr>
        <w:t>сь</w:t>
      </w:r>
      <w:r w:rsidR="008033DC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по</w:t>
      </w:r>
      <w:r w:rsidR="008033DC" w:rsidRPr="008033DC">
        <w:rPr>
          <w:rFonts w:ascii="Times New Roman" w:hAnsi="Times New Roman"/>
          <w:bCs/>
          <w:sz w:val="28"/>
          <w:szCs w:val="28"/>
        </w:rPr>
        <w:t xml:space="preserve"> Решению </w:t>
      </w:r>
      <w:r w:rsidR="008033DC" w:rsidRPr="008033DC">
        <w:rPr>
          <w:rFonts w:ascii="Times New Roman" w:hAnsi="Times New Roman"/>
          <w:bCs/>
          <w:sz w:val="28"/>
          <w:szCs w:val="28"/>
          <w:lang w:eastAsia="ru-RU"/>
        </w:rPr>
        <w:t>Хурала представителей   Эрзинского  кожууна «О  внесении изменений и дополнений в бюджет муниципального района «Эрзинский кожуун» Республики Тыва на 2017 год</w:t>
      </w:r>
      <w:r w:rsidR="008033DC" w:rsidRPr="008033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033DC" w:rsidRPr="008033DC">
        <w:rPr>
          <w:rFonts w:ascii="Times New Roman" w:hAnsi="Times New Roman"/>
          <w:sz w:val="28"/>
          <w:szCs w:val="28"/>
        </w:rPr>
        <w:t xml:space="preserve">и на плановый период 2018 и 2019 годов» №30 от 18.08.2017 на сумму </w:t>
      </w:r>
      <w:r w:rsidR="008033DC" w:rsidRPr="009011CF">
        <w:rPr>
          <w:rFonts w:ascii="Times New Roman" w:hAnsi="Times New Roman"/>
          <w:b/>
          <w:sz w:val="28"/>
          <w:szCs w:val="28"/>
        </w:rPr>
        <w:t>1639,4</w:t>
      </w:r>
      <w:r w:rsidR="008033DC" w:rsidRPr="008033DC">
        <w:rPr>
          <w:rFonts w:ascii="Times New Roman" w:hAnsi="Times New Roman"/>
          <w:sz w:val="28"/>
          <w:szCs w:val="28"/>
        </w:rPr>
        <w:t xml:space="preserve"> тыс.рублей и по Р</w:t>
      </w:r>
      <w:r w:rsidR="008033DC" w:rsidRPr="008033DC">
        <w:rPr>
          <w:rFonts w:ascii="Times New Roman" w:hAnsi="Times New Roman"/>
          <w:bCs/>
          <w:sz w:val="28"/>
          <w:szCs w:val="28"/>
        </w:rPr>
        <w:t xml:space="preserve">ешению </w:t>
      </w:r>
      <w:r w:rsidR="008033DC" w:rsidRPr="008033DC">
        <w:rPr>
          <w:rFonts w:ascii="Times New Roman" w:hAnsi="Times New Roman"/>
          <w:bCs/>
          <w:sz w:val="28"/>
          <w:szCs w:val="28"/>
          <w:lang w:eastAsia="ru-RU"/>
        </w:rPr>
        <w:t>Хурала представителей   Эрзинского  кожууна «О  внесении изменений и дополнений в бюджет муниципального района «Эрзинский кожуун» Республики Тыва на 2017 год</w:t>
      </w:r>
      <w:r w:rsidR="008033DC" w:rsidRPr="008033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033DC" w:rsidRPr="008033DC">
        <w:rPr>
          <w:rFonts w:ascii="Times New Roman" w:hAnsi="Times New Roman"/>
          <w:sz w:val="28"/>
          <w:szCs w:val="28"/>
        </w:rPr>
        <w:t>и на плановый период 2018 и 2019 годов» №42</w:t>
      </w:r>
      <w:r w:rsidR="008033DC">
        <w:rPr>
          <w:rFonts w:ascii="Times New Roman" w:hAnsi="Times New Roman"/>
          <w:sz w:val="28"/>
          <w:szCs w:val="28"/>
        </w:rPr>
        <w:t xml:space="preserve"> от 25.10.2017 г.</w:t>
      </w:r>
      <w:r w:rsidR="008033DC" w:rsidRPr="008033DC">
        <w:rPr>
          <w:rFonts w:ascii="Times New Roman" w:hAnsi="Times New Roman"/>
          <w:sz w:val="28"/>
          <w:szCs w:val="28"/>
        </w:rPr>
        <w:t xml:space="preserve"> на сумму </w:t>
      </w:r>
      <w:r w:rsidR="008033DC" w:rsidRPr="009011CF">
        <w:rPr>
          <w:rFonts w:ascii="Times New Roman" w:hAnsi="Times New Roman"/>
          <w:b/>
          <w:sz w:val="28"/>
          <w:szCs w:val="28"/>
        </w:rPr>
        <w:t>487,</w:t>
      </w:r>
      <w:r w:rsidR="009011CF" w:rsidRPr="009011CF">
        <w:rPr>
          <w:rFonts w:ascii="Times New Roman" w:hAnsi="Times New Roman"/>
          <w:b/>
          <w:sz w:val="28"/>
          <w:szCs w:val="28"/>
        </w:rPr>
        <w:t>5</w:t>
      </w:r>
      <w:r w:rsidR="008033DC" w:rsidRPr="008033DC">
        <w:rPr>
          <w:rFonts w:ascii="Times New Roman" w:hAnsi="Times New Roman"/>
          <w:sz w:val="28"/>
          <w:szCs w:val="28"/>
        </w:rPr>
        <w:t xml:space="preserve"> тыс.руб.</w:t>
      </w:r>
      <w:r w:rsidR="00D5553E" w:rsidRPr="008033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4366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3DC">
        <w:rPr>
          <w:rFonts w:ascii="Times New Roman" w:hAnsi="Times New Roman"/>
          <w:color w:val="000000" w:themeColor="text1"/>
          <w:sz w:val="28"/>
          <w:szCs w:val="28"/>
        </w:rPr>
        <w:t xml:space="preserve"> всего</w:t>
      </w:r>
      <w:r w:rsidR="003C4366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3DC">
        <w:rPr>
          <w:rFonts w:ascii="Times New Roman" w:hAnsi="Times New Roman"/>
          <w:color w:val="000000" w:themeColor="text1"/>
          <w:sz w:val="28"/>
          <w:szCs w:val="28"/>
        </w:rPr>
        <w:t xml:space="preserve">на сумму </w:t>
      </w:r>
      <w:r w:rsidR="008033DC" w:rsidRPr="009011CF">
        <w:rPr>
          <w:rFonts w:ascii="Times New Roman" w:hAnsi="Times New Roman"/>
          <w:b/>
          <w:color w:val="000000" w:themeColor="text1"/>
          <w:sz w:val="28"/>
          <w:szCs w:val="28"/>
        </w:rPr>
        <w:t>2126,9</w:t>
      </w:r>
      <w:r w:rsidR="003C4366" w:rsidRPr="008033D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3C4366" w:rsidRPr="0086792A" w:rsidRDefault="0086792A" w:rsidP="00A82FDC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C4366" w:rsidRPr="0086792A">
        <w:rPr>
          <w:rFonts w:ascii="Times New Roman" w:hAnsi="Times New Roman"/>
          <w:color w:val="000000" w:themeColor="text1"/>
          <w:sz w:val="28"/>
          <w:szCs w:val="28"/>
        </w:rPr>
        <w:t>Анализ вносимых изменений в бюджетные ассигнования 2017 года по разделам классификации доходов представлен в Таблице № 2.</w:t>
      </w:r>
    </w:p>
    <w:p w:rsidR="003C4366" w:rsidRDefault="003C4366" w:rsidP="003C4366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Таблица № 2</w:t>
      </w:r>
    </w:p>
    <w:p w:rsidR="003C4366" w:rsidRDefault="003C4366" w:rsidP="003C4366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тыс. руб.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1"/>
        <w:gridCol w:w="2134"/>
        <w:gridCol w:w="1418"/>
        <w:gridCol w:w="1249"/>
        <w:gridCol w:w="26"/>
      </w:tblGrid>
      <w:tr w:rsidR="00446FC8" w:rsidTr="0086792A">
        <w:trPr>
          <w:trHeight w:val="477"/>
        </w:trPr>
        <w:tc>
          <w:tcPr>
            <w:tcW w:w="5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1B" w:rsidRDefault="007323CC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F932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21B" w:rsidRDefault="00F9321B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F9321B" w:rsidRDefault="00F9321B" w:rsidP="00F9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2017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321B" w:rsidRDefault="00F9321B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изменения</w:t>
            </w:r>
          </w:p>
        </w:tc>
      </w:tr>
      <w:tr w:rsidR="00446FC8" w:rsidTr="0086792A">
        <w:trPr>
          <w:trHeight w:val="884"/>
        </w:trPr>
        <w:tc>
          <w:tcPr>
            <w:tcW w:w="5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21B" w:rsidRDefault="00F9321B" w:rsidP="00A707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B" w:rsidRDefault="00890417" w:rsidP="00890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F932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твер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ждено решением о бюджете от 22</w:t>
            </w:r>
            <w:r w:rsidR="00F932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932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21B" w:rsidRDefault="00F9321B" w:rsidP="00F93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и дополнений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21B" w:rsidRDefault="00F9321B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F9321B" w:rsidRDefault="00F9321B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(гр.4-гр.3)</w:t>
            </w:r>
          </w:p>
        </w:tc>
      </w:tr>
      <w:tr w:rsidR="00446FC8" w:rsidTr="0086792A">
        <w:trPr>
          <w:trHeight w:val="204"/>
        </w:trPr>
        <w:tc>
          <w:tcPr>
            <w:tcW w:w="5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321B" w:rsidRDefault="00F9321B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21B" w:rsidRDefault="00F9321B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21B" w:rsidRDefault="00F9321B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21B" w:rsidRDefault="00F9321B" w:rsidP="00A7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46FC8" w:rsidTr="0086792A">
        <w:trPr>
          <w:gridAfter w:val="1"/>
          <w:wAfter w:w="26" w:type="dxa"/>
          <w:trHeight w:val="222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A707FA" w:rsidRDefault="00446FC8" w:rsidP="0001141B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07FA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Pr="00A707FA" w:rsidRDefault="008904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31588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34477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2889</w:t>
            </w:r>
          </w:p>
        </w:tc>
      </w:tr>
      <w:tr w:rsidR="00446FC8" w:rsidTr="0086792A">
        <w:trPr>
          <w:gridAfter w:val="1"/>
          <w:wAfter w:w="26" w:type="dxa"/>
          <w:trHeight w:val="24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8904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gridAfter w:val="1"/>
          <w:wAfter w:w="26" w:type="dxa"/>
          <w:trHeight w:val="244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8904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gridAfter w:val="1"/>
          <w:wAfter w:w="26" w:type="dxa"/>
          <w:trHeight w:val="32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8904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gridAfter w:val="1"/>
          <w:wAfter w:w="26" w:type="dxa"/>
          <w:trHeight w:val="753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gridAfter w:val="1"/>
          <w:wAfter w:w="26" w:type="dxa"/>
          <w:trHeight w:val="72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854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A707F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204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377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172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487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139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</w:t>
            </w:r>
          </w:p>
        </w:tc>
      </w:tr>
      <w:tr w:rsidR="00446FC8" w:rsidTr="0086792A">
        <w:trPr>
          <w:trHeight w:val="158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Pr="00FC144C" w:rsidRDefault="00FC14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FC1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707FA">
              <w:rPr>
                <w:sz w:val="20"/>
                <w:szCs w:val="20"/>
              </w:rPr>
              <w:t>2889</w:t>
            </w:r>
          </w:p>
        </w:tc>
      </w:tr>
      <w:tr w:rsidR="00446FC8" w:rsidTr="0086792A">
        <w:trPr>
          <w:trHeight w:val="19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661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629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1086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11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242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202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361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1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48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69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12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6FC8" w:rsidTr="0086792A">
        <w:trPr>
          <w:trHeight w:val="719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41B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351179,3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35041,19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-762,11</w:t>
            </w:r>
          </w:p>
        </w:tc>
      </w:tr>
      <w:tr w:rsidR="00446FC8" w:rsidTr="0086792A">
        <w:trPr>
          <w:trHeight w:val="417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FC8" w:rsidRPr="00A707FA" w:rsidRDefault="00446FC8" w:rsidP="0001141B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7FA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Pr="00A707FA" w:rsidRDefault="001320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89930,5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87041,5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-2889</w:t>
            </w:r>
          </w:p>
        </w:tc>
      </w:tr>
      <w:tr w:rsidR="00446FC8" w:rsidTr="0086792A">
        <w:trPr>
          <w:trHeight w:val="49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80408,1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-2889</w:t>
            </w:r>
          </w:p>
        </w:tc>
      </w:tr>
      <w:tr w:rsidR="00446FC8" w:rsidTr="0086792A">
        <w:trPr>
          <w:trHeight w:val="559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FC8" w:rsidRPr="0001141B" w:rsidRDefault="00446FC8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FC8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411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A707FA" w:rsidRDefault="00890417" w:rsidP="0001141B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7FA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1320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23649,8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25018,2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1368,4</w:t>
            </w:r>
          </w:p>
        </w:tc>
      </w:tr>
      <w:tr w:rsidR="00132053" w:rsidTr="0086792A">
        <w:trPr>
          <w:trHeight w:val="202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53" w:rsidRPr="0001141B" w:rsidRDefault="00132053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3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23649,8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3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53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1368,4</w:t>
            </w:r>
          </w:p>
        </w:tc>
      </w:tr>
      <w:tr w:rsidR="00890417" w:rsidTr="0086792A">
        <w:trPr>
          <w:trHeight w:val="841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 xml:space="preserve">Прочие субсидии бюджетам муниципальных районов  на возмещение убытков,связанных с применением государственных регулируемых цен на электрическую энергию, вырабатываемую муниципальными дизельными электростанициями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502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Прочие субсидии на приобретение автономных систем электроснабжения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1402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Прочие субсидии бюджетам муниципальных районов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(с учетом доставки и услуг поставщика)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671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Прочие субсидии бюджетам муниципальных районов на долевое финансирование подготовки документов территориального планирования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515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Прочие субсидии бюджетам муниципальных районов на закупку и доставку угля для казенных, бюджетных и автономных учреждений расположенных в труднодоступных населенных пунктах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411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Прочие субсидии бюджетам муниципальных районов на оздоровление детей и подростков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631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Прочие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8904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890417" w:rsidTr="0086792A">
        <w:trPr>
          <w:trHeight w:val="75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Прочие 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8904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</w:tr>
      <w:tr w:rsidR="00890417" w:rsidTr="0086792A">
        <w:trPr>
          <w:trHeight w:val="42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41B">
              <w:rPr>
                <w:rFonts w:ascii="Times New Roman" w:hAnsi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1320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236526,6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237014,09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487,49</w:t>
            </w:r>
          </w:p>
        </w:tc>
      </w:tr>
      <w:tr w:rsidR="00890417" w:rsidTr="0086792A">
        <w:trPr>
          <w:trHeight w:val="489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4562,99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487,49</w:t>
            </w:r>
          </w:p>
        </w:tc>
      </w:tr>
      <w:tr w:rsidR="00890417" w:rsidTr="0086792A">
        <w:trPr>
          <w:trHeight w:val="543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823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423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9141,1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419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1320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203750,9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203750,9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736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lastRenderedPageBreak/>
              <w:t>Субвенции бюджетам муниципальных районов на осуществление государственных полномочий по установлению запрета на розничную продажу алькогольной продукции в Республике Тыва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1136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раилизацию Закона Республики Тыва "О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образования"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182807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677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районов на реализацию Закона Республики Тыва "О мерах социальной поддержки ветеранов  труда и </w:t>
            </w:r>
            <w:r w:rsidR="00A707FA" w:rsidRPr="0001141B">
              <w:rPr>
                <w:rFonts w:ascii="Times New Roman" w:hAnsi="Times New Roman"/>
                <w:sz w:val="18"/>
                <w:szCs w:val="18"/>
              </w:rPr>
              <w:t>тружеников</w:t>
            </w:r>
            <w:r w:rsidRPr="0001141B">
              <w:rPr>
                <w:rFonts w:ascii="Times New Roman" w:hAnsi="Times New Roman"/>
                <w:sz w:val="18"/>
                <w:szCs w:val="18"/>
              </w:rPr>
              <w:t xml:space="preserve"> тыла"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3858,4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698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реализацию Закона Республики Тыва "О порядке назначения и выплаты ежемесячного пособия на ребенка"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6561,8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1334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реализацию Закона Республики Тыва  "О наделении органов местного самоуправления муниципальных районовотдельными государственными полномочиями по расчету и предоставлению дотаций поселениям Республики Тыва за счет средств республиканского бюджета"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657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9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667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8904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8904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8904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0417" w:rsidTr="0086792A">
        <w:trPr>
          <w:trHeight w:val="660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 xml:space="preserve">Субвенции бюджетам муниципальных районов на  осуществление переданных полномочий по комиссии по делам несовершеннолетних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628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13205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осуществление государственных полномочий по созданию, организации и обеспечению  деятельности административных комиссий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2053" w:rsidTr="0086792A">
        <w:trPr>
          <w:trHeight w:val="206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53" w:rsidRPr="0001141B" w:rsidRDefault="00437356" w:rsidP="0013205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ре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1141B">
              <w:rPr>
                <w:rFonts w:ascii="Times New Roman" w:hAnsi="Times New Roman"/>
                <w:sz w:val="18"/>
                <w:szCs w:val="18"/>
              </w:rPr>
              <w:t>лизацию закона РТ " О погребении и похоронном деле в РТ"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053" w:rsidRDefault="00132053" w:rsidP="00132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053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2053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8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13205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8904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8904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89041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0417" w:rsidTr="0086792A">
        <w:trPr>
          <w:trHeight w:val="893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районов на компенсацию расходов на оплату жилых помещений, отопления и освещения педагогическим работникам, проживающими и работающим в сельской местности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856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1309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19124,4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0417" w:rsidTr="0086792A">
        <w:trPr>
          <w:trHeight w:val="167"/>
        </w:trPr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41B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1320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1072,4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1343,4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271</w:t>
            </w:r>
          </w:p>
        </w:tc>
      </w:tr>
      <w:tr w:rsidR="00890417" w:rsidTr="0086792A">
        <w:trPr>
          <w:trHeight w:val="909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417" w:rsidRPr="0001141B" w:rsidRDefault="00890417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1320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17" w:rsidRDefault="004373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07FA" w:rsidTr="0086792A">
        <w:trPr>
          <w:trHeight w:val="557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FA" w:rsidRPr="0001141B" w:rsidRDefault="00A707FA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 w:rsidP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707FA" w:rsidTr="0086792A">
        <w:trPr>
          <w:trHeight w:val="681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FA" w:rsidRPr="0001141B" w:rsidRDefault="00A707FA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поддержку мер по обеспечению сбалансированности бюджетов муниципальных районов (городских округов) Республики тыва на 2017 год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 w:rsidP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A707FA" w:rsidTr="0086792A">
        <w:trPr>
          <w:trHeight w:val="945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FA" w:rsidRPr="0001141B" w:rsidRDefault="00A707FA" w:rsidP="0001141B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4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Иные межбюджетные трансферты на обеспечение 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ьтысяч человек на 2017 год. На обеспечение развития и укрепления материально-технической базыы муниципальных домов культуры.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Default="00A707FA" w:rsidP="00A70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707FA" w:rsidTr="0086792A">
        <w:trPr>
          <w:trHeight w:val="170"/>
        </w:trPr>
        <w:tc>
          <w:tcPr>
            <w:tcW w:w="5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FA" w:rsidRPr="00A707FA" w:rsidRDefault="00A707FA" w:rsidP="0001141B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7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ДОХОДОВ 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382767,3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384894,19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7FA" w:rsidRPr="00A707FA" w:rsidRDefault="00A70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707FA">
              <w:rPr>
                <w:b/>
                <w:sz w:val="20"/>
                <w:szCs w:val="20"/>
              </w:rPr>
              <w:t>2126,89</w:t>
            </w:r>
          </w:p>
        </w:tc>
      </w:tr>
    </w:tbl>
    <w:p w:rsidR="0086792A" w:rsidRDefault="00504B4D" w:rsidP="0086792A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86792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5553E" w:rsidRPr="0086792A">
        <w:rPr>
          <w:rFonts w:ascii="Times New Roman" w:hAnsi="Times New Roman"/>
          <w:kern w:val="2"/>
          <w:sz w:val="28"/>
          <w:szCs w:val="28"/>
        </w:rPr>
        <w:t xml:space="preserve">   </w:t>
      </w:r>
    </w:p>
    <w:p w:rsidR="00991CAD" w:rsidRDefault="0086792A" w:rsidP="0086792A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Внесены изменения на сторону увеличения</w:t>
      </w:r>
      <w:r w:rsidR="00991CAD">
        <w:rPr>
          <w:rFonts w:ascii="Times New Roman" w:hAnsi="Times New Roman"/>
          <w:kern w:val="2"/>
          <w:sz w:val="28"/>
          <w:szCs w:val="28"/>
        </w:rPr>
        <w:t>:</w:t>
      </w:r>
    </w:p>
    <w:p w:rsidR="00991CAD" w:rsidRDefault="00A564AF" w:rsidP="0086792A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991CAD">
        <w:rPr>
          <w:rFonts w:ascii="Times New Roman" w:hAnsi="Times New Roman"/>
          <w:kern w:val="2"/>
          <w:sz w:val="28"/>
          <w:szCs w:val="28"/>
        </w:rPr>
        <w:t>-</w:t>
      </w:r>
      <w:r w:rsidR="0086792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налоговые</w:t>
      </w:r>
      <w:r w:rsidR="00D5553E" w:rsidRPr="0086792A">
        <w:rPr>
          <w:rFonts w:ascii="Times New Roman" w:hAnsi="Times New Roman"/>
          <w:kern w:val="2"/>
          <w:sz w:val="28"/>
          <w:szCs w:val="28"/>
        </w:rPr>
        <w:t xml:space="preserve"> и н</w:t>
      </w:r>
      <w:r>
        <w:rPr>
          <w:rFonts w:ascii="Times New Roman" w:hAnsi="Times New Roman"/>
          <w:kern w:val="2"/>
          <w:sz w:val="28"/>
          <w:szCs w:val="28"/>
        </w:rPr>
        <w:t xml:space="preserve">еналоговые </w:t>
      </w:r>
      <w:r w:rsidR="00D5553E" w:rsidRPr="0086792A">
        <w:rPr>
          <w:rFonts w:ascii="Times New Roman" w:hAnsi="Times New Roman"/>
          <w:kern w:val="2"/>
          <w:sz w:val="28"/>
          <w:szCs w:val="28"/>
        </w:rPr>
        <w:t xml:space="preserve"> доход</w:t>
      </w:r>
      <w:r>
        <w:rPr>
          <w:rFonts w:ascii="Times New Roman" w:hAnsi="Times New Roman"/>
          <w:kern w:val="2"/>
          <w:sz w:val="28"/>
          <w:szCs w:val="28"/>
        </w:rPr>
        <w:t>ы</w:t>
      </w:r>
      <w:r w:rsidR="00D5553E" w:rsidRPr="0086792A">
        <w:rPr>
          <w:rFonts w:ascii="Times New Roman" w:hAnsi="Times New Roman"/>
          <w:kern w:val="2"/>
          <w:sz w:val="28"/>
          <w:szCs w:val="28"/>
        </w:rPr>
        <w:t xml:space="preserve"> в сумме 2889 тыс. рублей</w:t>
      </w:r>
      <w:r w:rsidR="00991CAD">
        <w:rPr>
          <w:rFonts w:ascii="Times New Roman" w:hAnsi="Times New Roman"/>
          <w:kern w:val="2"/>
          <w:sz w:val="28"/>
          <w:szCs w:val="28"/>
        </w:rPr>
        <w:t>,</w:t>
      </w:r>
      <w:r w:rsidR="00FC144C">
        <w:rPr>
          <w:rFonts w:ascii="Times New Roman" w:hAnsi="Times New Roman"/>
          <w:kern w:val="2"/>
          <w:sz w:val="28"/>
          <w:szCs w:val="28"/>
        </w:rPr>
        <w:t xml:space="preserve"> существенно увеличены   за счет поступлений </w:t>
      </w:r>
      <w:r w:rsidR="00991CAD">
        <w:rPr>
          <w:rFonts w:ascii="Times New Roman" w:hAnsi="Times New Roman"/>
          <w:kern w:val="2"/>
          <w:sz w:val="28"/>
          <w:szCs w:val="28"/>
        </w:rPr>
        <w:t xml:space="preserve"> в соответствии с действующим законодательством уплаченный из республиканского бюджета налог на имущество по введенному с 01.01.2017 г. участку федеральной автомобильной дороги М-54 «Енисей»;</w:t>
      </w:r>
    </w:p>
    <w:p w:rsidR="00A564AF" w:rsidRDefault="00A564AF" w:rsidP="00A564AF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="00D5553E" w:rsidRPr="0086792A">
        <w:rPr>
          <w:rFonts w:ascii="Times New Roman" w:hAnsi="Times New Roman"/>
          <w:kern w:val="2"/>
          <w:sz w:val="28"/>
          <w:szCs w:val="28"/>
        </w:rPr>
        <w:t xml:space="preserve"> </w:t>
      </w:r>
      <w:r w:rsidR="00991CAD">
        <w:rPr>
          <w:rFonts w:ascii="Times New Roman" w:hAnsi="Times New Roman"/>
          <w:kern w:val="2"/>
          <w:sz w:val="28"/>
          <w:szCs w:val="28"/>
        </w:rPr>
        <w:t>-</w:t>
      </w:r>
      <w:r w:rsidR="0086792A">
        <w:rPr>
          <w:rFonts w:ascii="Times New Roman" w:hAnsi="Times New Roman"/>
          <w:bCs/>
          <w:sz w:val="28"/>
          <w:szCs w:val="28"/>
        </w:rPr>
        <w:t>с</w:t>
      </w:r>
      <w:r w:rsidR="0086792A" w:rsidRPr="0086792A">
        <w:rPr>
          <w:rFonts w:ascii="Times New Roman" w:hAnsi="Times New Roman"/>
          <w:bCs/>
          <w:sz w:val="28"/>
          <w:szCs w:val="28"/>
        </w:rPr>
        <w:t xml:space="preserve">убсидии </w:t>
      </w:r>
      <w:r>
        <w:rPr>
          <w:rFonts w:ascii="Times New Roman" w:hAnsi="Times New Roman"/>
          <w:bCs/>
          <w:sz w:val="28"/>
          <w:szCs w:val="28"/>
        </w:rPr>
        <w:t xml:space="preserve">на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="0086792A" w:rsidRPr="0086792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сумму  1368,4  тыс. руб.,</w:t>
      </w:r>
      <w:r w:rsidR="00732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них з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счет республиканского бюджета- 68,4 тыс. руб., за счет федерального бюджета -1300 тыс.руб.;</w:t>
      </w:r>
    </w:p>
    <w:p w:rsidR="007323CC" w:rsidRDefault="00A564AF" w:rsidP="00A564AF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-</w:t>
      </w:r>
      <w:r w:rsidR="00D5553E" w:rsidRPr="0086792A">
        <w:rPr>
          <w:rFonts w:ascii="Times New Roman" w:hAnsi="Times New Roman"/>
          <w:kern w:val="2"/>
          <w:sz w:val="28"/>
          <w:szCs w:val="28"/>
        </w:rPr>
        <w:t>безвозмездные поступления от других бюджетов бюджетной системы  в сумме 487,5 тыс. рублей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7323CC" w:rsidRPr="00732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 счет поступления субвенции от других бюджетов бюджетной системы из республиканского бюджета</w:t>
      </w:r>
      <w:r w:rsidR="00FC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на оплату услуг жилищно-коммунальных услуг отдельным категориям граждан</w:t>
      </w:r>
      <w:r w:rsidR="007323CC" w:rsidRPr="00732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6792A" w:rsidRPr="00A564AF" w:rsidRDefault="007323CC" w:rsidP="00A564AF">
      <w:pPr>
        <w:tabs>
          <w:tab w:val="left" w:pos="9355"/>
        </w:tabs>
        <w:spacing w:after="0" w:line="240" w:lineRule="auto"/>
        <w:ind w:left="-142"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86792A" w:rsidRPr="007323CC">
        <w:rPr>
          <w:rFonts w:ascii="Times New Roman" w:hAnsi="Times New Roman"/>
          <w:kern w:val="2"/>
          <w:sz w:val="28"/>
          <w:szCs w:val="28"/>
        </w:rPr>
        <w:t>и</w:t>
      </w:r>
      <w:r w:rsidR="0086792A" w:rsidRPr="007323CC">
        <w:rPr>
          <w:rFonts w:ascii="Times New Roman" w:hAnsi="Times New Roman"/>
          <w:bCs/>
          <w:sz w:val="28"/>
          <w:szCs w:val="28"/>
        </w:rPr>
        <w:t>ные межбюджетные трансферты</w:t>
      </w:r>
      <w:r>
        <w:rPr>
          <w:rFonts w:ascii="Times New Roman" w:hAnsi="Times New Roman"/>
          <w:bCs/>
          <w:sz w:val="28"/>
          <w:szCs w:val="28"/>
        </w:rPr>
        <w:t xml:space="preserve"> и межбюджетные трансферты </w:t>
      </w:r>
      <w:r w:rsidR="0086792A" w:rsidRPr="00732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сумму  271</w:t>
      </w:r>
      <w:r w:rsidR="00FC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,0</w:t>
      </w:r>
      <w:r w:rsidR="0086792A" w:rsidRPr="007323C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тыс. руб.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 на поддержку отрасли культуры- 155</w:t>
      </w:r>
      <w:r w:rsidR="00FC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тыс.руб.,  на обеспечение развития и укрепления материально- технической базы домов культур – 116</w:t>
      </w:r>
      <w:r w:rsidR="00FC144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тыс.рублей.</w:t>
      </w:r>
    </w:p>
    <w:p w:rsidR="0086792A" w:rsidRDefault="0086792A" w:rsidP="007323CC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6792A">
        <w:rPr>
          <w:rFonts w:ascii="Times New Roman" w:hAnsi="Times New Roman"/>
          <w:kern w:val="2"/>
          <w:sz w:val="28"/>
          <w:szCs w:val="28"/>
        </w:rPr>
        <w:t xml:space="preserve">  </w:t>
      </w:r>
      <w:r w:rsidR="007323CC">
        <w:rPr>
          <w:rFonts w:ascii="Times New Roman" w:hAnsi="Times New Roman"/>
          <w:sz w:val="28"/>
          <w:szCs w:val="28"/>
        </w:rPr>
        <w:t xml:space="preserve"> И в то же время </w:t>
      </w:r>
      <w:r w:rsidR="00504B4D" w:rsidRPr="0086792A">
        <w:rPr>
          <w:rFonts w:ascii="Times New Roman" w:hAnsi="Times New Roman"/>
          <w:sz w:val="28"/>
          <w:szCs w:val="28"/>
        </w:rPr>
        <w:t>уменьш</w:t>
      </w:r>
      <w:r w:rsidR="00CB0D65">
        <w:rPr>
          <w:rFonts w:ascii="Times New Roman" w:hAnsi="Times New Roman"/>
          <w:sz w:val="28"/>
          <w:szCs w:val="28"/>
        </w:rPr>
        <w:t>ены</w:t>
      </w:r>
      <w:r w:rsidR="007323CC">
        <w:rPr>
          <w:rFonts w:ascii="Times New Roman" w:hAnsi="Times New Roman"/>
          <w:sz w:val="28"/>
          <w:szCs w:val="28"/>
        </w:rPr>
        <w:t xml:space="preserve"> доходы</w:t>
      </w:r>
      <w:r w:rsidR="00504B4D" w:rsidRPr="0086792A">
        <w:rPr>
          <w:rFonts w:ascii="Times New Roman" w:hAnsi="Times New Roman"/>
          <w:sz w:val="28"/>
          <w:szCs w:val="28"/>
        </w:rPr>
        <w:t xml:space="preserve"> на</w:t>
      </w:r>
      <w:r w:rsidR="008C0FC9" w:rsidRPr="0086792A">
        <w:rPr>
          <w:rFonts w:ascii="Times New Roman" w:hAnsi="Times New Roman"/>
          <w:sz w:val="28"/>
          <w:szCs w:val="28"/>
        </w:rPr>
        <w:t xml:space="preserve"> общую сумму</w:t>
      </w:r>
      <w:r w:rsidR="00504B4D" w:rsidRPr="0086792A">
        <w:rPr>
          <w:rFonts w:ascii="Times New Roman" w:hAnsi="Times New Roman"/>
          <w:sz w:val="28"/>
          <w:szCs w:val="28"/>
        </w:rPr>
        <w:t xml:space="preserve"> </w:t>
      </w:r>
      <w:r w:rsidR="008C0FC9" w:rsidRPr="0086792A">
        <w:rPr>
          <w:rFonts w:ascii="Times New Roman" w:hAnsi="Times New Roman"/>
          <w:sz w:val="28"/>
          <w:szCs w:val="28"/>
        </w:rPr>
        <w:t>2889</w:t>
      </w:r>
      <w:r w:rsidR="00504B4D" w:rsidRPr="0086792A">
        <w:rPr>
          <w:rFonts w:ascii="Times New Roman" w:hAnsi="Times New Roman"/>
          <w:sz w:val="28"/>
          <w:szCs w:val="28"/>
        </w:rPr>
        <w:t xml:space="preserve"> тыс. руб.</w:t>
      </w:r>
      <w:r w:rsidR="007323CC">
        <w:rPr>
          <w:rFonts w:ascii="Times New Roman" w:hAnsi="Times New Roman"/>
          <w:sz w:val="28"/>
          <w:szCs w:val="28"/>
        </w:rPr>
        <w:t xml:space="preserve"> </w:t>
      </w:r>
      <w:r w:rsidR="00423EF6">
        <w:rPr>
          <w:rFonts w:ascii="Times New Roman" w:hAnsi="Times New Roman"/>
          <w:sz w:val="28"/>
          <w:szCs w:val="28"/>
        </w:rPr>
        <w:t xml:space="preserve">по </w:t>
      </w:r>
      <w:r w:rsidR="008C0FC9" w:rsidRPr="0086792A">
        <w:rPr>
          <w:rFonts w:ascii="Times New Roman" w:hAnsi="Times New Roman"/>
          <w:sz w:val="28"/>
          <w:szCs w:val="28"/>
        </w:rPr>
        <w:t xml:space="preserve"> </w:t>
      </w:r>
      <w:r w:rsidR="00504B4D" w:rsidRPr="0086792A">
        <w:rPr>
          <w:rFonts w:ascii="Times New Roman" w:hAnsi="Times New Roman"/>
          <w:sz w:val="28"/>
          <w:szCs w:val="28"/>
        </w:rPr>
        <w:t xml:space="preserve"> </w:t>
      </w:r>
      <w:r w:rsidR="008C0FC9" w:rsidRPr="0086792A">
        <w:rPr>
          <w:rFonts w:ascii="Times New Roman" w:hAnsi="Times New Roman"/>
          <w:sz w:val="28"/>
          <w:szCs w:val="28"/>
        </w:rPr>
        <w:t>дотации бюджетам субъектов Российской федерации и муниципальных образований.</w:t>
      </w:r>
    </w:p>
    <w:p w:rsidR="007323CC" w:rsidRDefault="007323CC" w:rsidP="007323CC">
      <w:pPr>
        <w:pStyle w:val="a5"/>
        <w:spacing w:after="0" w:line="240" w:lineRule="auto"/>
        <w:ind w:left="-142"/>
        <w:jc w:val="both"/>
        <w:rPr>
          <w:b/>
          <w:kern w:val="2"/>
          <w:sz w:val="26"/>
          <w:szCs w:val="26"/>
        </w:rPr>
      </w:pPr>
    </w:p>
    <w:p w:rsidR="00B824BA" w:rsidRDefault="00437356" w:rsidP="003C4366">
      <w:pPr>
        <w:spacing w:line="100" w:lineRule="atLeast"/>
        <w:ind w:left="2727" w:hanging="2443"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3.</w:t>
      </w:r>
      <w:r w:rsidR="008C0FC9">
        <w:rPr>
          <w:b/>
          <w:kern w:val="2"/>
          <w:sz w:val="26"/>
          <w:szCs w:val="26"/>
        </w:rPr>
        <w:t>Расход</w:t>
      </w:r>
      <w:r w:rsidR="00B824BA" w:rsidRPr="00437356">
        <w:rPr>
          <w:b/>
          <w:kern w:val="2"/>
          <w:sz w:val="26"/>
          <w:szCs w:val="26"/>
        </w:rPr>
        <w:t>ы бюджета муниципального</w:t>
      </w:r>
      <w:r w:rsidR="00577B5D" w:rsidRPr="00437356">
        <w:rPr>
          <w:b/>
          <w:kern w:val="2"/>
          <w:sz w:val="26"/>
          <w:szCs w:val="26"/>
        </w:rPr>
        <w:t xml:space="preserve"> бюджета на 201</w:t>
      </w:r>
      <w:r w:rsidR="003C4366">
        <w:rPr>
          <w:b/>
          <w:kern w:val="2"/>
          <w:sz w:val="26"/>
          <w:szCs w:val="26"/>
        </w:rPr>
        <w:t>7</w:t>
      </w:r>
      <w:r w:rsidR="00B824BA" w:rsidRPr="00437356">
        <w:rPr>
          <w:b/>
          <w:kern w:val="2"/>
          <w:sz w:val="26"/>
          <w:szCs w:val="26"/>
        </w:rPr>
        <w:t xml:space="preserve"> год</w:t>
      </w:r>
    </w:p>
    <w:p w:rsidR="00B824BA" w:rsidRPr="00437356" w:rsidRDefault="00437356" w:rsidP="0043735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B824BA">
        <w:rPr>
          <w:rFonts w:ascii="Times New Roman" w:hAnsi="Times New Roman"/>
          <w:b/>
          <w:color w:val="000000" w:themeColor="text1"/>
          <w:sz w:val="26"/>
          <w:szCs w:val="26"/>
        </w:rPr>
        <w:t xml:space="preserve">.1. </w:t>
      </w:r>
      <w:r w:rsidR="00B824BA">
        <w:rPr>
          <w:rFonts w:ascii="Times New Roman" w:hAnsi="Times New Roman"/>
          <w:b/>
          <w:sz w:val="26"/>
          <w:szCs w:val="26"/>
        </w:rPr>
        <w:t>Анализ изменений планируемых бюджетных обязательств по разделам и подразделам классификации расходов бюджетов Российской Федерации</w:t>
      </w:r>
    </w:p>
    <w:p w:rsidR="00B824BA" w:rsidRDefault="003C4366" w:rsidP="00B824B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 учетом</w:t>
      </w:r>
      <w:r w:rsidR="00B824BA">
        <w:rPr>
          <w:rFonts w:ascii="Times New Roman" w:hAnsi="Times New Roman"/>
          <w:color w:val="000000" w:themeColor="text1"/>
          <w:sz w:val="26"/>
          <w:szCs w:val="26"/>
        </w:rPr>
        <w:t xml:space="preserve"> изме</w:t>
      </w:r>
      <w:r w:rsidR="00577B5D">
        <w:rPr>
          <w:rFonts w:ascii="Times New Roman" w:hAnsi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/>
          <w:color w:val="000000" w:themeColor="text1"/>
          <w:sz w:val="26"/>
          <w:szCs w:val="26"/>
        </w:rPr>
        <w:t>ений расходы составляет 384894,2</w:t>
      </w:r>
      <w:r w:rsidR="00674DB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77B5D">
        <w:rPr>
          <w:rFonts w:ascii="Times New Roman" w:hAnsi="Times New Roman"/>
          <w:color w:val="000000" w:themeColor="text1"/>
          <w:sz w:val="26"/>
          <w:szCs w:val="26"/>
        </w:rPr>
        <w:t>тыс. руб</w:t>
      </w:r>
      <w:r w:rsidR="00B824B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824BA" w:rsidRDefault="00B824BA" w:rsidP="00B824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Анализ вносимых изменен</w:t>
      </w:r>
      <w:r w:rsidR="00577B5D">
        <w:rPr>
          <w:rFonts w:ascii="Times New Roman" w:hAnsi="Times New Roman"/>
          <w:color w:val="000000" w:themeColor="text1"/>
          <w:sz w:val="26"/>
          <w:szCs w:val="26"/>
        </w:rPr>
        <w:t>ий в бюджетные ассигнования 201</w:t>
      </w:r>
      <w:r w:rsidR="003C4366">
        <w:rPr>
          <w:rFonts w:ascii="Times New Roman" w:hAnsi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года по разделам классификации расходов представлен в Таблице № 2.</w:t>
      </w:r>
    </w:p>
    <w:p w:rsidR="00B824BA" w:rsidRDefault="00E84F5F" w:rsidP="00B824BA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Таблица № 3</w:t>
      </w:r>
    </w:p>
    <w:p w:rsidR="00144CFA" w:rsidRDefault="008C0FC9" w:rsidP="008C0FC9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тыс. руб.</w:t>
      </w:r>
    </w:p>
    <w:tbl>
      <w:tblPr>
        <w:tblW w:w="113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80"/>
        <w:gridCol w:w="13"/>
        <w:gridCol w:w="7"/>
        <w:gridCol w:w="9"/>
        <w:gridCol w:w="14"/>
        <w:gridCol w:w="16"/>
        <w:gridCol w:w="16"/>
        <w:gridCol w:w="48"/>
        <w:gridCol w:w="16"/>
        <w:gridCol w:w="16"/>
        <w:gridCol w:w="119"/>
        <w:gridCol w:w="10"/>
        <w:gridCol w:w="9"/>
        <w:gridCol w:w="15"/>
        <w:gridCol w:w="15"/>
        <w:gridCol w:w="45"/>
        <w:gridCol w:w="16"/>
        <w:gridCol w:w="14"/>
        <w:gridCol w:w="309"/>
        <w:gridCol w:w="39"/>
        <w:gridCol w:w="13"/>
        <w:gridCol w:w="6"/>
        <w:gridCol w:w="15"/>
        <w:gridCol w:w="15"/>
        <w:gridCol w:w="45"/>
        <w:gridCol w:w="16"/>
        <w:gridCol w:w="14"/>
        <w:gridCol w:w="112"/>
        <w:gridCol w:w="14"/>
        <w:gridCol w:w="24"/>
        <w:gridCol w:w="15"/>
        <w:gridCol w:w="12"/>
        <w:gridCol w:w="29"/>
        <w:gridCol w:w="18"/>
        <w:gridCol w:w="7"/>
        <w:gridCol w:w="8"/>
        <w:gridCol w:w="20"/>
        <w:gridCol w:w="203"/>
        <w:gridCol w:w="11"/>
        <w:gridCol w:w="411"/>
        <w:gridCol w:w="14"/>
        <w:gridCol w:w="26"/>
        <w:gridCol w:w="63"/>
        <w:gridCol w:w="21"/>
        <w:gridCol w:w="11"/>
        <w:gridCol w:w="347"/>
        <w:gridCol w:w="1125"/>
        <w:gridCol w:w="82"/>
        <w:gridCol w:w="6"/>
        <w:gridCol w:w="6"/>
        <w:gridCol w:w="9"/>
        <w:gridCol w:w="1089"/>
        <w:gridCol w:w="20"/>
        <w:gridCol w:w="8"/>
        <w:gridCol w:w="13"/>
        <w:gridCol w:w="1033"/>
        <w:gridCol w:w="28"/>
        <w:gridCol w:w="13"/>
        <w:gridCol w:w="67"/>
        <w:gridCol w:w="18"/>
        <w:gridCol w:w="8"/>
        <w:gridCol w:w="1152"/>
      </w:tblGrid>
      <w:tr w:rsidR="004E683F" w:rsidRPr="00913A47" w:rsidTr="004F7CF7">
        <w:trPr>
          <w:gridAfter w:val="5"/>
          <w:wAfter w:w="1258" w:type="dxa"/>
          <w:trHeight w:val="731"/>
        </w:trPr>
        <w:tc>
          <w:tcPr>
            <w:tcW w:w="4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7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Утверждено  Решением ХП от 22.12.2016№119 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 учетом изменений и дополнен.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Default="00423EF6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</w:p>
          <w:p w:rsidR="00423EF6" w:rsidRPr="00913A47" w:rsidRDefault="00423EF6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E683F" w:rsidRPr="00913A47" w:rsidTr="004F7CF7">
        <w:trPr>
          <w:gridAfter w:val="5"/>
          <w:wAfter w:w="1258" w:type="dxa"/>
          <w:trHeight w:val="278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382 767,30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3A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384 894,20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0D53" w:rsidRPr="00913A47" w:rsidRDefault="00423EF6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F30D53"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2126,9</w:t>
            </w:r>
          </w:p>
        </w:tc>
      </w:tr>
      <w:tr w:rsidR="004E683F" w:rsidRPr="00913A47" w:rsidTr="004F7CF7">
        <w:trPr>
          <w:gridAfter w:val="6"/>
          <w:wAfter w:w="1286" w:type="dxa"/>
          <w:trHeight w:val="255"/>
        </w:trPr>
        <w:tc>
          <w:tcPr>
            <w:tcW w:w="4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 АДМИНИСТРАЦИЯ ЭРЗИНСКОГО КОЖУУНА</w:t>
            </w:r>
          </w:p>
        </w:tc>
        <w:tc>
          <w:tcPr>
            <w:tcW w:w="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31 175,60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33 045,10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423EF6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F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1869,5</w:t>
            </w:r>
          </w:p>
        </w:tc>
      </w:tr>
      <w:tr w:rsidR="004E683F" w:rsidRPr="00913A47" w:rsidTr="004F7CF7">
        <w:trPr>
          <w:gridAfter w:val="6"/>
          <w:wAfter w:w="1286" w:type="dxa"/>
          <w:trHeight w:val="510"/>
        </w:trPr>
        <w:tc>
          <w:tcPr>
            <w:tcW w:w="46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местного самоуправления</w:t>
            </w:r>
          </w:p>
        </w:tc>
        <w:tc>
          <w:tcPr>
            <w:tcW w:w="6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1 286,00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1 286,00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6"/>
          <w:wAfter w:w="1286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6"/>
          <w:wAfter w:w="1286" w:type="dxa"/>
          <w:trHeight w:val="8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6"/>
          <w:wAfter w:w="1286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1 286,00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6"/>
          <w:wAfter w:w="1286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983,60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983,60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6"/>
          <w:wAfter w:w="1286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302,40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302,40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6"/>
          <w:wAfter w:w="1286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РФ, высших органов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исполнительной власти субъектов РФ, местных администраций</w:t>
            </w:r>
          </w:p>
        </w:tc>
        <w:tc>
          <w:tcPr>
            <w:tcW w:w="6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12 582,60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12 513,60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-69</w:t>
            </w:r>
          </w:p>
        </w:tc>
      </w:tr>
      <w:tr w:rsidR="004E683F" w:rsidRPr="00913A47" w:rsidTr="004F7CF7">
        <w:trPr>
          <w:gridAfter w:val="6"/>
          <w:wAfter w:w="1286" w:type="dxa"/>
          <w:trHeight w:val="255"/>
        </w:trPr>
        <w:tc>
          <w:tcPr>
            <w:tcW w:w="4637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  <w:p w:rsidR="00F30D53" w:rsidRPr="00913A47" w:rsidRDefault="00F30D53" w:rsidP="003E1781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12 582,60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12 513,60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-69</w:t>
            </w:r>
          </w:p>
        </w:tc>
      </w:tr>
      <w:tr w:rsidR="004E683F" w:rsidRPr="00913A47" w:rsidTr="004F7CF7">
        <w:trPr>
          <w:gridAfter w:val="5"/>
          <w:wAfter w:w="1258" w:type="dxa"/>
          <w:trHeight w:val="765"/>
        </w:trPr>
        <w:tc>
          <w:tcPr>
            <w:tcW w:w="4637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8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7 208,30  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7 208,30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7208,3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5 593,00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нных учрежд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1 615,30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5 374,30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9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5 374,30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5457,0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166,60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167,7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05BA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F30D53" w:rsidRPr="00913A47" w:rsidRDefault="003905BA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BA" w:rsidRDefault="003905BA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05BA" w:rsidRDefault="003905BA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05BA" w:rsidRDefault="003905BA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5 207,70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-85,1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3905BA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766,2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766,2</w:t>
            </w:r>
          </w:p>
        </w:tc>
      </w:tr>
      <w:tr w:rsidR="004E683F" w:rsidRPr="00913A47" w:rsidTr="004F7CF7">
        <w:trPr>
          <w:gridAfter w:val="5"/>
          <w:wAfter w:w="1258" w:type="dxa"/>
          <w:trHeight w:val="127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766,2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896,90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-357,9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237,30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-98,8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559,60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-551,5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292,4</w:t>
            </w:r>
          </w:p>
        </w:tc>
      </w:tr>
      <w:tr w:rsidR="004E683F" w:rsidRPr="00913A47" w:rsidTr="004F7CF7">
        <w:trPr>
          <w:gridAfter w:val="5"/>
          <w:wAfter w:w="1258" w:type="dxa"/>
          <w:trHeight w:val="28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Резервный фонд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76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4E683F" w:rsidRPr="00913A47" w:rsidTr="004F7CF7">
        <w:trPr>
          <w:gridAfter w:val="5"/>
          <w:wAfter w:w="1258" w:type="dxa"/>
          <w:trHeight w:val="28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4 078,50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4049,2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-29,3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372,00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372,00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76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339,30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339,30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  <w:p w:rsidR="00F30D53" w:rsidRPr="00913A47" w:rsidRDefault="00F30D53" w:rsidP="00391E70">
            <w:pPr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3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30D53" w:rsidRDefault="00F30D53" w:rsidP="002C6EE7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391E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260,60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39"/>
        </w:trPr>
        <w:tc>
          <w:tcPr>
            <w:tcW w:w="4637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8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5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78,70  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77"/>
        </w:trPr>
        <w:tc>
          <w:tcPr>
            <w:tcW w:w="4637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32,70  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32,70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8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9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9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9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9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32,70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32,70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9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9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91E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9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26,70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16,70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39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9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3 705,50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3 676,20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-1029,3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391E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391E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3 705,50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3 676,20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-1029,3</w:t>
            </w:r>
          </w:p>
        </w:tc>
      </w:tr>
      <w:tr w:rsidR="004E683F" w:rsidRPr="00913A47" w:rsidTr="004F7CF7">
        <w:trPr>
          <w:gridAfter w:val="5"/>
          <w:wAfter w:w="1258" w:type="dxa"/>
          <w:trHeight w:val="76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3 705,50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3 676,20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-1029,3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3 705,50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3 676,20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-1029,3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2 852,90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2 832,70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-20,2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852,60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843,60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-9,0</w:t>
            </w:r>
          </w:p>
        </w:tc>
      </w:tr>
      <w:tr w:rsidR="004E683F" w:rsidRPr="00913A47" w:rsidTr="004F7CF7">
        <w:trPr>
          <w:gridAfter w:val="5"/>
          <w:wAfter w:w="1258" w:type="dxa"/>
          <w:trHeight w:val="28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Установление запрета на розничную продажу алкогольной продукции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</w:t>
            </w: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БЕЗОПАСНОСТЬ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1 138,10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1 244,10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1 068,10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1 068,10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1 068,10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1 068,10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76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968,10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968,10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968,10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968,10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743,50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743,50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224,60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224,60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69,80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30,20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-7,3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5 153,90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6 566,40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1412,5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4 222,50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5 512,50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1290,0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4 222,50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5 512,50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4 222,50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5 512,50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4 222,50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5 512,50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1290,0</w:t>
            </w:r>
          </w:p>
        </w:tc>
      </w:tr>
      <w:tr w:rsidR="004E683F" w:rsidRPr="00913A47" w:rsidTr="004F7CF7">
        <w:trPr>
          <w:gridAfter w:val="5"/>
          <w:wAfter w:w="1258" w:type="dxa"/>
          <w:trHeight w:val="3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 xml:space="preserve">931,40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</w:pPr>
            <w:r>
              <w:t xml:space="preserve">1 053,90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122,5</w:t>
            </w:r>
          </w:p>
        </w:tc>
      </w:tr>
      <w:tr w:rsidR="004E683F" w:rsidRPr="00913A47" w:rsidTr="004F7CF7">
        <w:trPr>
          <w:gridAfter w:val="5"/>
          <w:wAfter w:w="1258" w:type="dxa"/>
          <w:trHeight w:val="3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F2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185,90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185,90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185,90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Муницпиальная программа " Обеспечение жильем молодых семей в Эрзинском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кожууне на 2016-2020 годы"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Соцальные выплаты гражданам, кроме публичных нормативных социальных выплат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Эрзинского кожууна "О развитии земельно-имущественных отношений на территории Эрзинского кожууна на 2015-2017 годы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122,5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122,5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122,5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122,5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5 388,40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5 278,40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-110,0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4 036,00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4 036,00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4 036,00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3 569,00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F2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-467,0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4 036,00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3 569,00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-467,0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или возмещение фактически понесенных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затрат в связи с производством (реализацией) товаров, выполнением работ, оказание услуг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4 036,00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3 569,00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-467,0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1 162,400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632,300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-530,1</w:t>
            </w:r>
          </w:p>
        </w:tc>
      </w:tr>
      <w:tr w:rsidR="004E683F" w:rsidRPr="00913A47" w:rsidTr="004F7CF7">
        <w:trPr>
          <w:gridAfter w:val="5"/>
          <w:wAfter w:w="1258" w:type="dxa"/>
          <w:trHeight w:val="49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1 162,400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632,300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-530,1</w:t>
            </w:r>
          </w:p>
        </w:tc>
      </w:tr>
      <w:tr w:rsidR="004E683F" w:rsidRPr="00913A47" w:rsidTr="004F7CF7">
        <w:trPr>
          <w:gridAfter w:val="5"/>
          <w:wAfter w:w="1258" w:type="dxa"/>
          <w:trHeight w:val="49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 услуг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1 162,400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632,300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-530,1</w:t>
            </w:r>
          </w:p>
        </w:tc>
      </w:tr>
      <w:tr w:rsidR="004E683F" w:rsidRPr="00913A47" w:rsidTr="004F7CF7">
        <w:trPr>
          <w:gridAfter w:val="5"/>
          <w:wAfter w:w="1258" w:type="dxa"/>
          <w:trHeight w:val="31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530,100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530,1</w:t>
            </w:r>
          </w:p>
        </w:tc>
      </w:tr>
      <w:tr w:rsidR="004E683F" w:rsidRPr="00913A47" w:rsidTr="004F7CF7">
        <w:trPr>
          <w:gridAfter w:val="5"/>
          <w:wAfter w:w="1258" w:type="dxa"/>
          <w:trHeight w:val="270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530,100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530,1</w:t>
            </w:r>
          </w:p>
        </w:tc>
      </w:tr>
      <w:tr w:rsidR="004E683F" w:rsidRPr="00913A47" w:rsidTr="004F7CF7">
        <w:trPr>
          <w:gridAfter w:val="5"/>
          <w:wAfter w:w="1258" w:type="dxa"/>
          <w:trHeight w:val="22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530,100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530,1</w:t>
            </w:r>
          </w:p>
        </w:tc>
      </w:tr>
      <w:tr w:rsidR="004E683F" w:rsidRPr="00913A47" w:rsidTr="004F7CF7">
        <w:trPr>
          <w:gridAfter w:val="5"/>
          <w:wAfter w:w="1258" w:type="dxa"/>
          <w:trHeight w:val="285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E683F" w:rsidRPr="00913A47" w:rsidTr="004F7CF7">
        <w:trPr>
          <w:gridAfter w:val="5"/>
          <w:wAfter w:w="1258" w:type="dxa"/>
          <w:trHeight w:val="300"/>
        </w:trPr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4E683F" w:rsidRPr="00913A47" w:rsidTr="004F7CF7">
        <w:trPr>
          <w:gridAfter w:val="5"/>
          <w:wAfter w:w="1258" w:type="dxa"/>
          <w:trHeight w:val="3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4E683F" w:rsidRPr="00913A47" w:rsidTr="004F7CF7">
        <w:trPr>
          <w:gridAfter w:val="5"/>
          <w:wAfter w:w="1258" w:type="dxa"/>
          <w:trHeight w:val="6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4E683F" w:rsidRPr="00913A47" w:rsidTr="004F7CF7">
        <w:trPr>
          <w:gridAfter w:val="5"/>
          <w:wAfter w:w="1258" w:type="dxa"/>
          <w:trHeight w:val="9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 услуг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E683F" w:rsidRPr="00913A47" w:rsidTr="004F7CF7">
        <w:trPr>
          <w:gridAfter w:val="5"/>
          <w:wAfter w:w="1258" w:type="dxa"/>
          <w:trHeight w:val="76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E683F" w:rsidRPr="00913A47" w:rsidTr="004F7CF7">
        <w:trPr>
          <w:gridAfter w:val="5"/>
          <w:wAfter w:w="1258" w:type="dxa"/>
          <w:trHeight w:val="28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 территорий поселений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-26,2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-26,2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-26,2</w:t>
            </w:r>
          </w:p>
        </w:tc>
      </w:tr>
      <w:tr w:rsidR="004E683F" w:rsidRPr="00913A47" w:rsidTr="004F7CF7">
        <w:trPr>
          <w:gridAfter w:val="5"/>
          <w:wAfter w:w="1258" w:type="dxa"/>
          <w:trHeight w:val="8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 услуг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-26,2</w:t>
            </w:r>
          </w:p>
        </w:tc>
      </w:tr>
      <w:tr w:rsidR="004E683F" w:rsidRPr="00913A47" w:rsidTr="004F7CF7">
        <w:trPr>
          <w:gridAfter w:val="5"/>
          <w:wAfter w:w="1258" w:type="dxa"/>
          <w:trHeight w:val="31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26,20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4E683F" w:rsidRPr="00913A47" w:rsidTr="004F7CF7">
        <w:trPr>
          <w:gridAfter w:val="5"/>
          <w:wAfter w:w="1258" w:type="dxa"/>
          <w:trHeight w:val="3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26,20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4E683F" w:rsidRPr="00913A47" w:rsidTr="004F7CF7">
        <w:trPr>
          <w:gridAfter w:val="5"/>
          <w:wAfter w:w="1258" w:type="dxa"/>
          <w:trHeight w:val="27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26,20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4E683F" w:rsidRPr="00913A47" w:rsidTr="004F7CF7">
        <w:trPr>
          <w:gridAfter w:val="5"/>
          <w:wAfter w:w="1258" w:type="dxa"/>
          <w:trHeight w:val="34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34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6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78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 услуг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33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-80,0</w:t>
            </w:r>
          </w:p>
        </w:tc>
      </w:tr>
      <w:tr w:rsidR="004E683F" w:rsidRPr="00913A47" w:rsidTr="004F7CF7">
        <w:trPr>
          <w:gridAfter w:val="5"/>
          <w:wAfter w:w="1258" w:type="dxa"/>
          <w:trHeight w:val="33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-80,0</w:t>
            </w:r>
          </w:p>
        </w:tc>
      </w:tr>
      <w:tr w:rsidR="004E683F" w:rsidRPr="00913A47" w:rsidTr="004F7CF7">
        <w:trPr>
          <w:gridAfter w:val="5"/>
          <w:wAfter w:w="1258" w:type="dxa"/>
          <w:trHeight w:val="5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-80,0</w:t>
            </w:r>
          </w:p>
        </w:tc>
      </w:tr>
      <w:tr w:rsidR="004E683F" w:rsidRPr="00913A47" w:rsidTr="004F7CF7">
        <w:trPr>
          <w:gridAfter w:val="5"/>
          <w:wAfter w:w="1258" w:type="dxa"/>
          <w:trHeight w:val="75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 услуг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-80,0</w:t>
            </w:r>
          </w:p>
        </w:tc>
      </w:tr>
      <w:tr w:rsidR="004E683F" w:rsidRPr="00913A47" w:rsidTr="004F7CF7">
        <w:trPr>
          <w:gridAfter w:val="5"/>
          <w:wAfter w:w="1258" w:type="dxa"/>
          <w:trHeight w:val="27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407,00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407,00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7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407,00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407,00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407,00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407,00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73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7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28,50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-41,0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Уплата налогов, сборов, обязательных платежей в бюджетную систему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2C6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5"/>
          <w:wAfter w:w="1258" w:type="dxa"/>
          <w:trHeight w:val="28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здравоохранение Эрзинского кожууна на 2015 год и на плановый период 2016-2017 гг"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"Неотложные меры борьбы с туберкулезом"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Каптальные вложения в объекты государственной мунийипальной собственности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 муниципальной) собственности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</w:t>
            </w:r>
          </w:p>
        </w:tc>
      </w:tr>
      <w:tr w:rsidR="004E683F" w:rsidRPr="00913A47" w:rsidTr="004F7CF7">
        <w:trPr>
          <w:gridAfter w:val="5"/>
          <w:wAfter w:w="1258" w:type="dxa"/>
          <w:trHeight w:val="3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429,00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429,00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316,60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316,60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4E683F" w:rsidRPr="00913A47" w:rsidTr="004F7CF7">
        <w:trPr>
          <w:gridAfter w:val="5"/>
          <w:wAfter w:w="1258" w:type="dxa"/>
          <w:trHeight w:val="48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316,60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4E683F" w:rsidRPr="00913A47" w:rsidTr="004F7CF7">
        <w:trPr>
          <w:gridAfter w:val="5"/>
          <w:wAfter w:w="1258" w:type="dxa"/>
          <w:trHeight w:val="48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 луг  для государственных ( 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4E683F" w:rsidRPr="00913A47" w:rsidTr="004F7CF7">
        <w:trPr>
          <w:gridAfter w:val="5"/>
          <w:wAfter w:w="1258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288,60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 Развитие национальных видов спорта"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179,00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112,40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-66,6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179,00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112,40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-66,6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179,00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112,40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-66,6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179,00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112,40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-66,6</w:t>
            </w:r>
          </w:p>
        </w:tc>
      </w:tr>
      <w:tr w:rsidR="004E683F" w:rsidRPr="00913A47" w:rsidTr="004F7CF7">
        <w:trPr>
          <w:gridAfter w:val="5"/>
          <w:wAfter w:w="1258" w:type="dxa"/>
          <w:trHeight w:val="3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252,10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281,40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29,3</w:t>
            </w:r>
          </w:p>
        </w:tc>
      </w:tr>
      <w:tr w:rsidR="004E683F" w:rsidRPr="00913A47" w:rsidTr="004F7CF7">
        <w:trPr>
          <w:gridAfter w:val="5"/>
          <w:wAfter w:w="1258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252,10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281,40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4E683F" w:rsidRPr="00913A47" w:rsidTr="004F7CF7">
        <w:trPr>
          <w:gridAfter w:val="5"/>
          <w:wAfter w:w="1258" w:type="dxa"/>
          <w:trHeight w:val="79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142,70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172,00 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142,70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129,80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33,10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42,10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109,40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109,40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109,40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109,40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109,40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109,40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30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ХУРАЛ ПРЕДСТАВИТЕЛЕЙ ЭРЗИНСКОГО КОЖУУНА РТ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1 839,50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1 786,40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-53,1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920,60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920,60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73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920,60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920,60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920,60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920,60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706,00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706,00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214,60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214,60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органа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787,00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73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787,00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787,00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787,00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603,70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603,70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183,30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183,30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4"/>
          <w:wAfter w:w="1245" w:type="dxa"/>
          <w:trHeight w:val="255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131,90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78,80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-53,1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131,90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78,80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-53,1</w:t>
            </w:r>
          </w:p>
        </w:tc>
      </w:tr>
      <w:tr w:rsidR="004E683F" w:rsidRPr="00913A47" w:rsidTr="004F7CF7">
        <w:trPr>
          <w:gridAfter w:val="4"/>
          <w:wAfter w:w="1245" w:type="dxa"/>
          <w:trHeight w:val="510"/>
        </w:trPr>
        <w:tc>
          <w:tcPr>
            <w:tcW w:w="46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E16F19">
            <w:pPr>
              <w:ind w:right="-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75,90  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57,30  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-18,6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56,00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-34,5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КОНТРОЛЬНЫЙ ОРГАН ЭРЗИНСКОГО КОЖУУНА РТ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1 630,50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1 619,80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-10,7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детельности финансовых органов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1 630,50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1 619,80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1 630,50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1 619,80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-10,7</w:t>
            </w:r>
          </w:p>
        </w:tc>
      </w:tr>
      <w:tr w:rsidR="004E683F" w:rsidRPr="00913A47" w:rsidTr="004F7CF7">
        <w:trPr>
          <w:gridAfter w:val="2"/>
          <w:wAfter w:w="1160" w:type="dxa"/>
          <w:trHeight w:val="8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1 534,20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1 534,20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1 534,20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1 534,20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1 182,40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1 182,40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351,80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351,80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96,30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84,64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-11,66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96,30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84,64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-11,66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65,30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-15,2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31,00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34,50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ЭРЗИНСКОГО КОЖУУНА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4 125,20  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4 242,70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117,5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детельности финансовых органов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4 125,20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4 242,70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4 125,20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4 242,70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117,5</w:t>
            </w:r>
          </w:p>
        </w:tc>
      </w:tr>
      <w:tr w:rsidR="004E683F" w:rsidRPr="00913A47" w:rsidTr="004F7CF7">
        <w:trPr>
          <w:gridAfter w:val="2"/>
          <w:wAfter w:w="1160" w:type="dxa"/>
          <w:trHeight w:val="79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3 515,30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3 527,80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4E683F" w:rsidRPr="00913A47" w:rsidTr="004F7CF7">
        <w:trPr>
          <w:gridAfter w:val="2"/>
          <w:wAfter w:w="1160" w:type="dxa"/>
          <w:trHeight w:val="34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4E683F" w:rsidRPr="00913A47" w:rsidTr="004F7CF7">
        <w:trPr>
          <w:gridAfter w:val="2"/>
          <w:wAfter w:w="1160" w:type="dxa"/>
          <w:trHeight w:val="34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 ,за исключением фонда оплдаты труда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3 515,30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3 515,30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6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2 696,10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2 696,10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819,20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819,20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602,90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632,60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602,90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632,60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29,7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391,10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471,10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211,80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161,49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-50,31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262B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0,81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-1,19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79,3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Процентные платежи по государственному долгу 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424,40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424,40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424,40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424,40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424,40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424,40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424,40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424,40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424,40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и</w:t>
            </w: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11 448,10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11 598,10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48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РФ и</w:t>
            </w: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муниципальных образований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10 651,00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10 801,00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10 651,00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10 801,00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10 651,00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10 801,00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10 651,00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10 801,00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28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Иные безвоздмездные и безвозратные перечисления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8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792,1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Pr="00913A47" w:rsidRDefault="00F30D53" w:rsidP="00262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792,1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792,1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Pr="00913A47" w:rsidRDefault="00F30D53" w:rsidP="00262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792,1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792,10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792,10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792,10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 УПРАВЛЕНИЕ СЕЛЬСКОГО ХОЗЯЙСТВО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1 626,90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1 641,10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</w:t>
            </w:r>
          </w:p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функций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органов местного самоуправления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1 626,90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1 641,10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1 626,90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1 487,10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-139,8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1 341,10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1 341,10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1 341,10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1 341,10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1 028,00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1 028,00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313,10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313,10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284,30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144,50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-139,8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284,30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144,50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-139,8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43,50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39,70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-3,8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240,80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104,80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-136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1,50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1,50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1,50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-0,7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5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Безвоздмездные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4E683F" w:rsidRPr="00913A47" w:rsidTr="004F7CF7">
        <w:trPr>
          <w:gridAfter w:val="2"/>
          <w:wAfter w:w="1160" w:type="dxa"/>
          <w:trHeight w:val="127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Субсидии(гранты в форме субсидий) на финансовое обеспечение затрат в связи с производством (реализации товаров)выполнением работ,оказанием услуг порядком (правилами)предоставления которых установлены требоване по последующим подтверждении их использования в соответствия  с условиями и целями предоставления)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развития  сельского хозяйства и регулирования  рынкова сельскохозяйственной продукции,сырья и продовольствия в Эрзинском кожууне на 2016-2018г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E683F" w:rsidRPr="00913A47" w:rsidTr="004F7CF7">
        <w:trPr>
          <w:gridAfter w:val="2"/>
          <w:wAfter w:w="1160" w:type="dxa"/>
          <w:trHeight w:val="540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 УПРАВЛЕНИЕ ОБРАЗОВАНИЕМ АДМИНИСТРАЦИИ </w:t>
            </w: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ЭРЗИНСКОГО КОЖУУНА РТ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247 443,20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247 021,1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-422,1</w:t>
            </w:r>
          </w:p>
        </w:tc>
      </w:tr>
      <w:tr w:rsidR="004E683F" w:rsidRPr="00913A47" w:rsidTr="004F7CF7">
        <w:trPr>
          <w:gridAfter w:val="2"/>
          <w:wAfter w:w="1160" w:type="dxa"/>
          <w:trHeight w:val="28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ind w:left="567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68 179,40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67 186,00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-993,4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21 925,40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20 932,00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-993,4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21 925,40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20 932,00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-993,4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21 925,40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20 932,00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-993,4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21 925,40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20 932,00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-993,4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21 925,40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20 932,00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-993,4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46 254,00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46 254,00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46 254,00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46 254,00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46 254,00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46 254,00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46 254,00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46 254,00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46 254,00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46 254,00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8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161 126,80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162 309,3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1182,5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Школы - детские сады, школы начальные, неполные</w:t>
            </w: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средние и средние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146 872,90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146 997,0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10 319,90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10 444,00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10 319,90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10 444,00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10 319,90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10 444,00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10 319,90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10 444,00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136 553,00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136 553,0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136 553,00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136 553,0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136 553,00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136 553,0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136 553,00  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136 553,0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136 553,00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136 553,0  </w:t>
            </w: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1 368,40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1368,4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1 368,40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1368,4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1 300,00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учреждением на финансовое обеспечение государственного и муниципального задания на оказания государственных муниципальных услуг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4E683F" w:rsidRPr="00913A47" w:rsidTr="004F7CF7">
        <w:trPr>
          <w:gridAfter w:val="2"/>
          <w:wAfter w:w="1160" w:type="dxa"/>
          <w:trHeight w:val="28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14 253,90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13 858,80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-395,1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14 253,90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13 858,80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-395,1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14 253,90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13 858,80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-395,1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14 253,90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13 858,80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-395,1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14 253,90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13 858,80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-395,1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4 071,90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4 043,90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-28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Подпрограма "Организация отдыха и оздоровления детей в летний период"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4 071,90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4 043,90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-28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 работ и услуг для государственных(муниципальных) нужд 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товаров,работ и услуг для государственных(муниципальных)нужд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4E683F" w:rsidRPr="00913A47" w:rsidTr="004F7CF7">
        <w:trPr>
          <w:gridAfter w:val="2"/>
          <w:wAfter w:w="1160" w:type="dxa"/>
          <w:trHeight w:val="70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4 071,90  </w:t>
            </w:r>
          </w:p>
        </w:tc>
        <w:tc>
          <w:tcPr>
            <w:tcW w:w="115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30D53" w:rsidRDefault="00F30D53" w:rsidP="003E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2"/>
          <w:wAfter w:w="1160" w:type="dxa"/>
          <w:trHeight w:val="342"/>
        </w:trPr>
        <w:tc>
          <w:tcPr>
            <w:tcW w:w="45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2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167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4 071,90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3 993,90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-78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4 071,90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3 993,90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-78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4 071,90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3 993,90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-78</w:t>
            </w:r>
          </w:p>
        </w:tc>
      </w:tr>
      <w:tr w:rsidR="004E683F" w:rsidRPr="00913A47" w:rsidTr="004F7CF7">
        <w:trPr>
          <w:gridAfter w:val="2"/>
          <w:wAfter w:w="1160" w:type="dxa"/>
          <w:trHeight w:val="28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10 043,90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9 545,80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-498,1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10 043,90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9 545,80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-498,1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830,30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930,90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4E683F" w:rsidRPr="00913A47" w:rsidTr="004F7CF7">
        <w:trPr>
          <w:gridAfter w:val="2"/>
          <w:wAfter w:w="1160" w:type="dxa"/>
          <w:trHeight w:val="79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775,30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775,30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593,90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677,80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83,9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181,40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226,10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-55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-55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Учебно-методические кабинеты, центральные бухгалтерии, группы хозяйствееного обслуживания, учебные фильмотеки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9 213,60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8 641,90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-571,7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9 213,60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8 641,90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-571,7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7 872,00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7 743,40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-128,6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7 872,00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7 743,40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-128,6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6 046,10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5 962,20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-83,9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5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BA1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BA13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1 825,90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1 781,20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-44,7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1 321,60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878,50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-443,1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1 321,60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878,50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-443,1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132,10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6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1 189,50  </w:t>
            </w: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670,20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-519,3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7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1,50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18,50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1 040,50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1 040,50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на оплату жилых помещений, отопления и освещения педагогическим работникам, проживающими и работающим в сельской местности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1 040,50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1 040,50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2 980,70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2 980,70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2 980,70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2 980,70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2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КУЛЬТУРЫ МУНИЦИПАЛЬНОГО РАЙОНА ЭРЗИНСКИЙ КОЖУУН РТ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36 884,70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36 793,30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-91,4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7 511,60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7 519,40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7 511,60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7 519,40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7 511,60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7 519,40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D53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общего образования в сфере культуры и</w:t>
            </w:r>
          </w:p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искусства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7 511,60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7 519,40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7 511,60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7 519,40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7 511,60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7 519,40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О7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7 511,60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7 519,40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79,80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79,80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8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на оплату жилых помещений, отопления и освещения педагогическим работникам, проживающими и работающим в сельской местности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79,80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8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28 952,30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28 973,20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 xml:space="preserve">Культура 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2"/>
          <w:wAfter w:w="1160" w:type="dxa"/>
          <w:trHeight w:val="6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Подпрограмма "Организация досуга и предоставление услуг оганизаций культуры"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13 015,90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13 075,80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4E683F" w:rsidRPr="00913A47" w:rsidTr="004F7CF7">
        <w:trPr>
          <w:gridAfter w:val="2"/>
          <w:wAfter w:w="1160" w:type="dxa"/>
          <w:trHeight w:val="6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Подпрограмма "Организация досуга и предоставление услуг оганизаций культуры"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13 015,90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13 075,80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13 015,90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13 075,80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13 015,90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13 075,80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13 015,90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13 075,80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59,9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116,00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116,00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116,00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7 332,60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7 081,20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-251,4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7 332,60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7 081,20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-251,4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7 332,60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7 081,20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-251,4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7 332,60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7 081,20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-251,4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150,0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0F30C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30D53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0F30C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30D53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госдарственных ( муниципальных 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0F30C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30D53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0F30C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30D53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0F30C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30D53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0F30C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30D53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0F30C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30D53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0F30C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30D53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589,20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589,20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589,20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589,20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589,20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589,20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589,20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589,20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589,20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589,20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452,30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</w:t>
            </w:r>
          </w:p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оплаты труда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136,90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8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Учебно-методические кабинеты, центральные бухгалтерии, </w:t>
            </w: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 xml:space="preserve">группы хозяйствееного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8 014,60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7 960,50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-54,1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8 014,60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7 960,50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-54,1</w:t>
            </w:r>
          </w:p>
        </w:tc>
      </w:tr>
      <w:tr w:rsidR="004E683F" w:rsidRPr="00913A47" w:rsidTr="004F7CF7">
        <w:trPr>
          <w:gridAfter w:val="2"/>
          <w:wAfter w:w="1160" w:type="dxa"/>
          <w:trHeight w:val="76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7 811,80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7 811,80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7 811,80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7 811,80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5 999,80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5 999,80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</w:t>
            </w:r>
          </w:p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оплаты труда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1 812,00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1 812,00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138,10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-54,1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138,10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-54,1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87,20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-3,8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101,20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-50,3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сборов, обязательных платежей в бюджетную систему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Российской Федерации, взносов и иных платежей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10,60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10,60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9,50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1,10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"Развитие туризма в Эрзинском кожууне на 2015-2017 годы""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2C6E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товароа, работ и услуг для государственных (муниципальных 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-120,0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161,00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на оплату жилых помещений, отопления и освещения педагогическим работникам, проживающими и работающим в сельской местности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161,00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2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 УПРАВЛЕНИЕ ТРУДА И СОЦИАЛЬНОГО РАЗВИТИЯ АДМИНИСТРАЦИИ ЭРЗИНСКОГО КОЖУУНА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46 156,80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46 709,60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552,8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306,90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306,9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306,9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муницпальных служащих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306,9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306,90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306,9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43 162,50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43 650,00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487,5</w:t>
            </w: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Социальная помощь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E683F" w:rsidRPr="00913A47" w:rsidTr="004F7CF7">
        <w:trPr>
          <w:gridAfter w:val="2"/>
          <w:wAfter w:w="1160" w:type="dxa"/>
          <w:trHeight w:val="30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185,00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185,00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социального пособия на погребение и возмещение расходов по гарантированному перечню услуг по погребению за счет местных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185,00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131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от 19 мая 1995 года "81-ФЗ "О государственных пособиях гражданам, имеющим детей".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19 124,40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19 124,40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7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Ежемесячное пособие на  ребенка 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6 561,80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6 561,80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6 175,40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6 556,50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381,1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381,10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-381,1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7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мер социальной поддержки ветеранов труда и труженников тыла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3 858,40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3 858,40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3 744,10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3 744,10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61,30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206,00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7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Оплата жилищно - коммунальных услуг отдельным категориям граждан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4 075,50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4 563,00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487,5</w:t>
            </w:r>
          </w:p>
        </w:tc>
      </w:tr>
      <w:tr w:rsidR="004E683F" w:rsidRPr="00913A47" w:rsidTr="004F7CF7">
        <w:trPr>
          <w:gridAfter w:val="2"/>
          <w:wAfter w:w="1160" w:type="dxa"/>
          <w:trHeight w:val="52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и иные социальгные выплаты  гражданам, кроме публичных нормативных обязательств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4 034,80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4 517,40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482,6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40,70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40,70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40,70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</w:tr>
      <w:tr w:rsidR="004E683F" w:rsidRPr="00913A47" w:rsidTr="004F7CF7">
        <w:trPr>
          <w:gridAfter w:val="2"/>
          <w:wAfter w:w="1160" w:type="dxa"/>
          <w:trHeight w:val="52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помощения и коммунальных услуг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9 141,10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9 141,10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7 843,50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9 043,80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1200,3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1 200,30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-1200,3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761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97,30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2"/>
          <w:wAfter w:w="1160" w:type="dxa"/>
          <w:trHeight w:val="28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F2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2 994,30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2 752,80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-241,5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F2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2 673,30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2 431,80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-241,5</w:t>
            </w:r>
          </w:p>
        </w:tc>
      </w:tr>
      <w:tr w:rsidR="004E683F" w:rsidRPr="00913A47" w:rsidTr="004F7CF7">
        <w:trPr>
          <w:gridAfter w:val="2"/>
          <w:wAfter w:w="1160" w:type="dxa"/>
          <w:trHeight w:val="25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F2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Pr="00913A47" w:rsidRDefault="00F30D53" w:rsidP="003F20A9">
            <w:pPr>
              <w:ind w:left="-93" w:firstLine="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2 673,30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2 431,80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-241,8</w:t>
            </w:r>
          </w:p>
        </w:tc>
      </w:tr>
      <w:tr w:rsidR="004E683F" w:rsidRPr="00913A47" w:rsidTr="004F7CF7">
        <w:trPr>
          <w:gridAfter w:val="2"/>
          <w:wAfter w:w="1160" w:type="dxa"/>
          <w:trHeight w:val="79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Default="00F30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0D53" w:rsidRPr="00913A47" w:rsidRDefault="00F30D53" w:rsidP="00761A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D53" w:rsidRPr="00913A47" w:rsidRDefault="00F30D53" w:rsidP="003F20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0D53" w:rsidRPr="00913A47" w:rsidRDefault="00F30D53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F30D53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2 345,80 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D53" w:rsidRDefault="00F30D53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2 345,80  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30D53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1"/>
          <w:wAfter w:w="1152" w:type="dxa"/>
          <w:trHeight w:val="25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2 345,80 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2 345,80  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Pr="00913A47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4E683F" w:rsidRPr="00913A47" w:rsidTr="004F7CF7">
        <w:trPr>
          <w:gridAfter w:val="1"/>
          <w:wAfter w:w="1152" w:type="dxa"/>
          <w:trHeight w:val="25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1 803,20 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1 803,20  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Pr="00913A47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0</w:t>
            </w:r>
          </w:p>
        </w:tc>
      </w:tr>
      <w:tr w:rsidR="004E683F" w:rsidRPr="00913A47" w:rsidTr="004F7CF7">
        <w:trPr>
          <w:gridAfter w:val="1"/>
          <w:wAfter w:w="1152" w:type="dxa"/>
          <w:trHeight w:val="25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Pr="00913A47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1"/>
          <w:wAfter w:w="1152" w:type="dxa"/>
          <w:trHeight w:val="51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542,60 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542,60  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83F" w:rsidRPr="00913A47" w:rsidTr="004F7CF7">
        <w:trPr>
          <w:gridAfter w:val="1"/>
          <w:wAfter w:w="1152" w:type="dxa"/>
          <w:trHeight w:val="255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327,50 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86,00  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-241,6</w:t>
            </w:r>
          </w:p>
        </w:tc>
      </w:tr>
      <w:tr w:rsidR="004E683F" w:rsidRPr="00913A47" w:rsidTr="004F7CF7">
        <w:trPr>
          <w:gridAfter w:val="1"/>
          <w:wAfter w:w="1152" w:type="dxa"/>
          <w:trHeight w:val="51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327,50  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86,00  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-241,6</w:t>
            </w:r>
          </w:p>
        </w:tc>
      </w:tr>
      <w:tr w:rsidR="004E683F" w:rsidRPr="00913A47" w:rsidTr="004F7CF7">
        <w:trPr>
          <w:gridAfter w:val="1"/>
          <w:wAfter w:w="1152" w:type="dxa"/>
          <w:trHeight w:val="51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99,50  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  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-29,5</w:t>
            </w:r>
          </w:p>
        </w:tc>
      </w:tr>
      <w:tr w:rsidR="004E683F" w:rsidRPr="00913A47" w:rsidTr="004F7CF7">
        <w:trPr>
          <w:gridAfter w:val="2"/>
          <w:wAfter w:w="1160" w:type="dxa"/>
          <w:trHeight w:val="510"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Pr="00913A47" w:rsidRDefault="004E683F" w:rsidP="003E17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228,00  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16,00  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-212,0</w:t>
            </w:r>
          </w:p>
        </w:tc>
      </w:tr>
      <w:tr w:rsidR="004E683F" w:rsidRPr="00913A47" w:rsidTr="004F7CF7">
        <w:trPr>
          <w:trHeight w:val="255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3F" w:rsidRPr="00913A47" w:rsidRDefault="000F30CF" w:rsidP="000F30CF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Реализация государственных функций в области социальной </w:t>
            </w: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полити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ки</w:t>
            </w:r>
          </w:p>
        </w:tc>
        <w:tc>
          <w:tcPr>
            <w:tcW w:w="10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0CF" w:rsidRPr="00913A47" w:rsidRDefault="000F30CF" w:rsidP="000F3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83F" w:rsidRPr="00913A47" w:rsidRDefault="000F30CF" w:rsidP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b/>
                <w:bCs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321,00  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0F30C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-321,0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Pr="00913A47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83F" w:rsidRPr="00913A47" w:rsidTr="004F7CF7">
        <w:trPr>
          <w:gridAfter w:val="3"/>
          <w:wAfter w:w="1178" w:type="dxa"/>
          <w:trHeight w:val="747"/>
        </w:trPr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83F" w:rsidRPr="00913A47" w:rsidRDefault="000F30C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 в области социальной политики </w:t>
            </w:r>
            <w:r w:rsidR="004E683F"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4E683F" w:rsidRDefault="004E683F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83F" w:rsidRPr="00913A47" w:rsidRDefault="004E683F" w:rsidP="003E178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83F" w:rsidRPr="00913A47" w:rsidRDefault="004E683F" w:rsidP="004E683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321,00  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0F30C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-321,0</w:t>
            </w:r>
          </w:p>
        </w:tc>
      </w:tr>
      <w:tr w:rsidR="004E683F" w:rsidRPr="00913A47" w:rsidTr="004F7CF7">
        <w:trPr>
          <w:gridAfter w:val="3"/>
          <w:wAfter w:w="1178" w:type="dxa"/>
          <w:trHeight w:val="378"/>
        </w:trPr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83F" w:rsidRPr="00913A47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  <w:p w:rsidR="004E683F" w:rsidRDefault="004E683F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 w:rsidP="000F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Default="004E683F" w:rsidP="003E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 w:rsidP="00761AC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  <w:p w:rsidR="004E683F" w:rsidRPr="00913A47" w:rsidRDefault="004E683F" w:rsidP="000F3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683F" w:rsidRPr="00913A47" w:rsidRDefault="004E683F" w:rsidP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321,00  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E683F" w:rsidRDefault="000F30CF" w:rsidP="003E178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-321,0</w:t>
            </w:r>
          </w:p>
        </w:tc>
      </w:tr>
      <w:tr w:rsidR="004E683F" w:rsidRPr="00913A47" w:rsidTr="004F7CF7">
        <w:trPr>
          <w:gridAfter w:val="2"/>
          <w:wAfter w:w="1160" w:type="dxa"/>
          <w:trHeight w:val="660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83F" w:rsidRPr="00913A47" w:rsidRDefault="004E683F" w:rsidP="003E1781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</w:t>
            </w: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технологий</w:t>
            </w:r>
          </w:p>
        </w:tc>
        <w:tc>
          <w:tcPr>
            <w:tcW w:w="10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Default="004E683F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Default="004E683F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 w:rsidP="003E17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4E683F" w:rsidP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CF" w:rsidRPr="00913A47" w:rsidRDefault="000F30CF" w:rsidP="000F30C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О6</w:t>
            </w:r>
          </w:p>
          <w:p w:rsidR="004E683F" w:rsidRPr="00913A47" w:rsidRDefault="004E683F" w:rsidP="003F2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683F" w:rsidRPr="00913A47" w:rsidRDefault="004E683F" w:rsidP="003F2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Default="004E683F" w:rsidP="003E1781">
            <w:pPr>
              <w:spacing w:after="0"/>
              <w:jc w:val="center"/>
              <w:rPr>
                <w:sz w:val="20"/>
                <w:szCs w:val="20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12,60  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</w:tr>
      <w:tr w:rsidR="004E683F" w:rsidRPr="00913A47" w:rsidTr="004F7CF7">
        <w:trPr>
          <w:gridAfter w:val="2"/>
          <w:wAfter w:w="1160" w:type="dxa"/>
          <w:trHeight w:val="505"/>
        </w:trPr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83F" w:rsidRDefault="004E683F" w:rsidP="003E17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A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  <w:p w:rsidR="004E683F" w:rsidRPr="00913A47" w:rsidRDefault="004E683F" w:rsidP="003E1781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Default="000F30CF" w:rsidP="003E17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83F" w:rsidRDefault="004E683F" w:rsidP="003E17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CF" w:rsidRDefault="000F30CF" w:rsidP="000F3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683F" w:rsidRPr="00913A47" w:rsidRDefault="000F30CF" w:rsidP="003F20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683F" w:rsidRPr="00913A47" w:rsidRDefault="004E683F" w:rsidP="000F30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83F" w:rsidRDefault="000F30CF" w:rsidP="000F30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277,7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83F" w:rsidRDefault="004E6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F30CF" w:rsidRPr="00913A47" w:rsidRDefault="000F3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-30,7</w:t>
            </w:r>
          </w:p>
        </w:tc>
      </w:tr>
    </w:tbl>
    <w:p w:rsidR="00B824BA" w:rsidRPr="00A454FD" w:rsidRDefault="00B824BA" w:rsidP="00B824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4FD">
        <w:rPr>
          <w:rFonts w:ascii="Times New Roman" w:hAnsi="Times New Roman"/>
          <w:color w:val="000000" w:themeColor="text1"/>
          <w:sz w:val="28"/>
          <w:szCs w:val="28"/>
        </w:rPr>
        <w:t>Увеличе</w:t>
      </w:r>
      <w:r w:rsidR="00CA3130" w:rsidRPr="00A454FD">
        <w:rPr>
          <w:rFonts w:ascii="Times New Roman" w:hAnsi="Times New Roman"/>
          <w:color w:val="000000" w:themeColor="text1"/>
          <w:sz w:val="28"/>
          <w:szCs w:val="28"/>
        </w:rPr>
        <w:t>ние бюджетных ассигнований 2017</w:t>
      </w:r>
      <w:r w:rsidR="00C419F8" w:rsidRPr="00A454F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454FD">
        <w:rPr>
          <w:rFonts w:ascii="Times New Roman" w:hAnsi="Times New Roman"/>
          <w:color w:val="000000" w:themeColor="text1"/>
          <w:sz w:val="28"/>
          <w:szCs w:val="28"/>
        </w:rPr>
        <w:t>года характер</w:t>
      </w:r>
      <w:r w:rsidR="006E1C8A" w:rsidRPr="00A454FD">
        <w:rPr>
          <w:rFonts w:ascii="Times New Roman" w:hAnsi="Times New Roman"/>
          <w:color w:val="000000" w:themeColor="text1"/>
          <w:sz w:val="28"/>
          <w:szCs w:val="28"/>
        </w:rPr>
        <w:t xml:space="preserve">изуется </w:t>
      </w:r>
      <w:r w:rsidR="009A3BCF" w:rsidRPr="00A454FD">
        <w:rPr>
          <w:rFonts w:ascii="Times New Roman" w:hAnsi="Times New Roman"/>
          <w:color w:val="000000" w:themeColor="text1"/>
          <w:sz w:val="28"/>
          <w:szCs w:val="28"/>
        </w:rPr>
        <w:t>уточнением расходов по</w:t>
      </w:r>
      <w:r w:rsidRPr="00A454FD">
        <w:rPr>
          <w:rFonts w:ascii="Times New Roman" w:hAnsi="Times New Roman"/>
          <w:color w:val="000000" w:themeColor="text1"/>
          <w:sz w:val="28"/>
          <w:szCs w:val="28"/>
        </w:rPr>
        <w:t xml:space="preserve"> разделам</w:t>
      </w:r>
      <w:r w:rsidR="00210DE9" w:rsidRPr="00A454FD">
        <w:rPr>
          <w:rFonts w:ascii="Times New Roman" w:hAnsi="Times New Roman"/>
          <w:color w:val="000000" w:themeColor="text1"/>
          <w:sz w:val="28"/>
          <w:szCs w:val="28"/>
        </w:rPr>
        <w:t xml:space="preserve"> классификации расходов бюджета:</w:t>
      </w:r>
      <w:r w:rsidRPr="00A45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7CF7" w:rsidRPr="00A454FD" w:rsidRDefault="00F8388B" w:rsidP="00B824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7CF7" w:rsidRPr="00A454FD">
        <w:rPr>
          <w:rFonts w:ascii="Times New Roman" w:hAnsi="Times New Roman"/>
          <w:sz w:val="28"/>
          <w:szCs w:val="28"/>
        </w:rPr>
        <w:t>увеличение расходов  на общую сумму</w:t>
      </w:r>
      <w:r w:rsidR="004F7CF7" w:rsidRPr="00A454FD">
        <w:rPr>
          <w:rFonts w:ascii="Times New Roman" w:hAnsi="Times New Roman"/>
          <w:sz w:val="28"/>
          <w:szCs w:val="28"/>
        </w:rPr>
        <w:sym w:font="Symbol" w:char="F02D"/>
      </w:r>
      <w:r w:rsidR="004F7CF7" w:rsidRPr="00A454FD">
        <w:rPr>
          <w:rFonts w:ascii="Times New Roman" w:hAnsi="Times New Roman"/>
          <w:sz w:val="28"/>
          <w:szCs w:val="28"/>
        </w:rPr>
        <w:t xml:space="preserve"> </w:t>
      </w:r>
      <w:r w:rsidR="004F7CF7" w:rsidRPr="00A454FD">
        <w:rPr>
          <w:rFonts w:ascii="Times New Roman" w:hAnsi="Times New Roman"/>
          <w:b/>
          <w:sz w:val="28"/>
          <w:szCs w:val="28"/>
        </w:rPr>
        <w:t>117,5</w:t>
      </w:r>
      <w:r w:rsidR="004F7CF7" w:rsidRPr="00A454FD">
        <w:rPr>
          <w:rFonts w:ascii="Times New Roman" w:hAnsi="Times New Roman"/>
          <w:sz w:val="28"/>
          <w:szCs w:val="28"/>
        </w:rPr>
        <w:t xml:space="preserve"> тыс. руб. на </w:t>
      </w:r>
      <w:r w:rsidR="004F7CF7" w:rsidRPr="00A454FD">
        <w:rPr>
          <w:rFonts w:ascii="Times New Roman" w:hAnsi="Times New Roman"/>
          <w:b/>
          <w:sz w:val="28"/>
          <w:szCs w:val="28"/>
        </w:rPr>
        <w:t>0106</w:t>
      </w:r>
      <w:r w:rsidR="004F7CF7" w:rsidRPr="00A454FD">
        <w:rPr>
          <w:rFonts w:ascii="Times New Roman" w:hAnsi="Times New Roman"/>
          <w:sz w:val="28"/>
          <w:szCs w:val="28"/>
        </w:rPr>
        <w:t xml:space="preserve"> «Обеспечение деятельности финансовых органов». (На иные выплаты персоналу, за исключением фонд</w:t>
      </w:r>
      <w:r w:rsidR="00423EF6" w:rsidRPr="00A454FD">
        <w:rPr>
          <w:rFonts w:ascii="Times New Roman" w:hAnsi="Times New Roman"/>
          <w:sz w:val="28"/>
          <w:szCs w:val="28"/>
        </w:rPr>
        <w:t>а</w:t>
      </w:r>
      <w:r w:rsidR="004F7CF7" w:rsidRPr="00A454FD">
        <w:rPr>
          <w:rFonts w:ascii="Times New Roman" w:hAnsi="Times New Roman"/>
          <w:sz w:val="28"/>
          <w:szCs w:val="28"/>
        </w:rPr>
        <w:t xml:space="preserve"> оплаты труда- 12,5 тыс.руб.; на закупку товаров работ и  услуг в сфере информационно- коммуникационных технологий- 80</w:t>
      </w:r>
      <w:r w:rsidR="00423EF6" w:rsidRPr="00A454FD">
        <w:rPr>
          <w:rFonts w:ascii="Times New Roman" w:hAnsi="Times New Roman"/>
          <w:sz w:val="28"/>
          <w:szCs w:val="28"/>
        </w:rPr>
        <w:t>,0</w:t>
      </w:r>
      <w:r w:rsidR="004F7CF7" w:rsidRPr="00A454FD">
        <w:rPr>
          <w:rFonts w:ascii="Times New Roman" w:hAnsi="Times New Roman"/>
          <w:sz w:val="28"/>
          <w:szCs w:val="28"/>
        </w:rPr>
        <w:t xml:space="preserve"> тыс.руб.; для уплаты налогов, сборов , обязательных платежей в бюджет- 79,3 тыс.руб.);</w:t>
      </w:r>
    </w:p>
    <w:p w:rsidR="00C30EFC" w:rsidRPr="00A454FD" w:rsidRDefault="00C30EFC" w:rsidP="00B824B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4FD">
        <w:rPr>
          <w:rFonts w:ascii="Times New Roman" w:hAnsi="Times New Roman"/>
          <w:sz w:val="28"/>
          <w:szCs w:val="28"/>
        </w:rPr>
        <w:t>-увеличение расходов 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Pr="00A454FD">
        <w:rPr>
          <w:rFonts w:ascii="Times New Roman" w:hAnsi="Times New Roman"/>
          <w:sz w:val="28"/>
          <w:szCs w:val="28"/>
        </w:rPr>
        <w:t xml:space="preserve"> </w:t>
      </w:r>
      <w:r w:rsidRPr="00A454FD">
        <w:rPr>
          <w:rFonts w:ascii="Times New Roman" w:hAnsi="Times New Roman"/>
          <w:b/>
          <w:sz w:val="28"/>
          <w:szCs w:val="28"/>
        </w:rPr>
        <w:t>106,0</w:t>
      </w:r>
      <w:r w:rsidRPr="00A454FD">
        <w:rPr>
          <w:rFonts w:ascii="Times New Roman" w:hAnsi="Times New Roman"/>
          <w:sz w:val="28"/>
          <w:szCs w:val="28"/>
        </w:rPr>
        <w:t xml:space="preserve"> тыс. руб. на </w:t>
      </w:r>
      <w:r w:rsidRPr="00A454FD">
        <w:rPr>
          <w:rFonts w:ascii="Times New Roman" w:hAnsi="Times New Roman"/>
          <w:b/>
          <w:sz w:val="28"/>
          <w:szCs w:val="28"/>
        </w:rPr>
        <w:t>0309</w:t>
      </w:r>
      <w:r w:rsidRPr="00A454FD">
        <w:rPr>
          <w:rFonts w:ascii="Times New Roman" w:hAnsi="Times New Roman"/>
          <w:sz w:val="28"/>
          <w:szCs w:val="28"/>
        </w:rPr>
        <w:t xml:space="preserve"> «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Национальная безопасность и правоохранительная деятельность», лимит увеличен на обеспечение пожарной безопасности; </w:t>
      </w:r>
      <w:r w:rsidRPr="00A454FD">
        <w:rPr>
          <w:rFonts w:ascii="Times New Roman" w:hAnsi="Times New Roman"/>
          <w:sz w:val="28"/>
          <w:szCs w:val="28"/>
        </w:rPr>
        <w:t xml:space="preserve"> </w:t>
      </w:r>
    </w:p>
    <w:p w:rsidR="004F7CF7" w:rsidRPr="00A454FD" w:rsidRDefault="004F7CF7" w:rsidP="004F7CF7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увеличение расходов на сумму – </w:t>
      </w:r>
      <w:r w:rsidRPr="00A454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14,2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тыс.руб. на </w:t>
      </w:r>
      <w:r w:rsidRPr="00A454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0405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«Сельское хозяйство» внесены изменения в сторону увеличения;</w:t>
      </w:r>
    </w:p>
    <w:p w:rsidR="00613206" w:rsidRPr="00A454FD" w:rsidRDefault="00B824BA" w:rsidP="00C30EF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4FD">
        <w:rPr>
          <w:rFonts w:ascii="Times New Roman" w:hAnsi="Times New Roman"/>
          <w:sz w:val="28"/>
          <w:szCs w:val="28"/>
        </w:rPr>
        <w:t>- увели</w:t>
      </w:r>
      <w:r w:rsidR="00210DE9" w:rsidRPr="00A454FD">
        <w:rPr>
          <w:rFonts w:ascii="Times New Roman" w:hAnsi="Times New Roman"/>
          <w:sz w:val="28"/>
          <w:szCs w:val="28"/>
        </w:rPr>
        <w:t xml:space="preserve">чение расходов </w:t>
      </w:r>
      <w:r w:rsidRPr="00A454FD">
        <w:rPr>
          <w:rFonts w:ascii="Times New Roman" w:hAnsi="Times New Roman"/>
          <w:sz w:val="28"/>
          <w:szCs w:val="28"/>
        </w:rPr>
        <w:t xml:space="preserve">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="003C4366" w:rsidRPr="00A454FD">
        <w:rPr>
          <w:rFonts w:ascii="Times New Roman" w:hAnsi="Times New Roman"/>
          <w:sz w:val="28"/>
          <w:szCs w:val="28"/>
        </w:rPr>
        <w:t xml:space="preserve"> </w:t>
      </w:r>
      <w:r w:rsidR="00912C5F" w:rsidRPr="00A454FD">
        <w:rPr>
          <w:rFonts w:ascii="Times New Roman" w:hAnsi="Times New Roman"/>
          <w:b/>
          <w:sz w:val="28"/>
          <w:szCs w:val="28"/>
        </w:rPr>
        <w:t>1</w:t>
      </w:r>
      <w:r w:rsidR="00C30EFC" w:rsidRPr="00A454FD">
        <w:rPr>
          <w:rFonts w:ascii="Times New Roman" w:hAnsi="Times New Roman"/>
          <w:b/>
          <w:sz w:val="28"/>
          <w:szCs w:val="28"/>
        </w:rPr>
        <w:t>412,5</w:t>
      </w:r>
      <w:r w:rsidR="00084EE6" w:rsidRPr="00A454FD">
        <w:rPr>
          <w:rFonts w:ascii="Times New Roman" w:hAnsi="Times New Roman"/>
          <w:sz w:val="28"/>
          <w:szCs w:val="28"/>
        </w:rPr>
        <w:t xml:space="preserve"> </w:t>
      </w:r>
      <w:r w:rsidRPr="00A454FD">
        <w:rPr>
          <w:rFonts w:ascii="Times New Roman" w:hAnsi="Times New Roman"/>
          <w:sz w:val="28"/>
          <w:szCs w:val="28"/>
        </w:rPr>
        <w:t>тыс. руб.</w:t>
      </w:r>
      <w:r w:rsidR="00C30EFC" w:rsidRPr="00A454FD">
        <w:rPr>
          <w:rFonts w:ascii="Times New Roman" w:hAnsi="Times New Roman"/>
          <w:sz w:val="28"/>
          <w:szCs w:val="28"/>
        </w:rPr>
        <w:t xml:space="preserve"> </w:t>
      </w:r>
      <w:r w:rsidR="00627AA4" w:rsidRPr="00A454FD">
        <w:rPr>
          <w:rFonts w:ascii="Times New Roman" w:hAnsi="Times New Roman"/>
          <w:sz w:val="28"/>
          <w:szCs w:val="28"/>
        </w:rPr>
        <w:t>на</w:t>
      </w:r>
      <w:r w:rsidR="00C30EFC" w:rsidRPr="00A454FD">
        <w:rPr>
          <w:rFonts w:ascii="Times New Roman" w:hAnsi="Times New Roman"/>
          <w:sz w:val="28"/>
          <w:szCs w:val="28"/>
        </w:rPr>
        <w:t xml:space="preserve"> </w:t>
      </w:r>
      <w:r w:rsidR="00C30EFC" w:rsidRPr="00A454FD">
        <w:rPr>
          <w:rFonts w:ascii="Times New Roman" w:hAnsi="Times New Roman"/>
          <w:b/>
          <w:sz w:val="28"/>
          <w:szCs w:val="28"/>
        </w:rPr>
        <w:t>0409</w:t>
      </w:r>
      <w:r w:rsidR="00627AA4" w:rsidRPr="00A454FD">
        <w:rPr>
          <w:rFonts w:ascii="Times New Roman" w:hAnsi="Times New Roman"/>
          <w:sz w:val="28"/>
          <w:szCs w:val="28"/>
        </w:rPr>
        <w:t xml:space="preserve"> </w:t>
      </w:r>
      <w:r w:rsidR="00341FDF" w:rsidRPr="00A454FD">
        <w:rPr>
          <w:rFonts w:ascii="Times New Roman" w:hAnsi="Times New Roman"/>
          <w:sz w:val="28"/>
          <w:szCs w:val="28"/>
        </w:rPr>
        <w:t>«Н</w:t>
      </w:r>
      <w:r w:rsidR="00C30EFC" w:rsidRPr="00A454FD">
        <w:rPr>
          <w:rFonts w:ascii="Times New Roman" w:hAnsi="Times New Roman"/>
          <w:sz w:val="28"/>
          <w:szCs w:val="28"/>
        </w:rPr>
        <w:t>ациональная экономика</w:t>
      </w:r>
      <w:r w:rsidR="00341FDF" w:rsidRPr="00A454FD">
        <w:rPr>
          <w:rFonts w:ascii="Times New Roman" w:hAnsi="Times New Roman"/>
          <w:sz w:val="28"/>
          <w:szCs w:val="28"/>
        </w:rPr>
        <w:t>»</w:t>
      </w:r>
      <w:r w:rsidR="00912C5F" w:rsidRPr="00A454FD">
        <w:rPr>
          <w:rFonts w:ascii="Times New Roman" w:hAnsi="Times New Roman"/>
          <w:sz w:val="28"/>
          <w:szCs w:val="28"/>
        </w:rPr>
        <w:t xml:space="preserve"> </w:t>
      </w:r>
      <w:r w:rsidR="00C30EFC" w:rsidRPr="00A454FD">
        <w:rPr>
          <w:rFonts w:ascii="Times New Roman" w:hAnsi="Times New Roman"/>
          <w:sz w:val="28"/>
          <w:szCs w:val="28"/>
        </w:rPr>
        <w:t xml:space="preserve">за счет </w:t>
      </w:r>
      <w:r w:rsidR="008918E6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основании акта и предписания Счетной – палаты Республики Тыва лимит расходов на дорожное хозяйств</w:t>
      </w:r>
      <w:r w:rsidR="00C30EFC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(дорожные фонды) </w:t>
      </w:r>
      <w:r w:rsidR="00804248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увеличен</w:t>
      </w:r>
      <w:r w:rsidR="00383C97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F7CF7" w:rsidRPr="00A454FD" w:rsidRDefault="00383C97" w:rsidP="00613206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423EF6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снижены расходы</w:t>
      </w:r>
      <w:r w:rsidR="004F7CF7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сумму – </w:t>
      </w:r>
      <w:r w:rsidR="004F7CF7" w:rsidRPr="00A454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120,0</w:t>
      </w:r>
      <w:r w:rsidR="004F7CF7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тыс.руб. на</w:t>
      </w:r>
      <w:r w:rsidR="004F7CF7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7CF7" w:rsidRPr="00A454F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0412</w:t>
      </w:r>
      <w:r w:rsidR="004F7CF7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«Развитие туризма» внесены изменения в сторону уменьшения на сумму  120 тыс. руб.;</w:t>
      </w:r>
    </w:p>
    <w:p w:rsidR="004F7CF7" w:rsidRPr="00A454FD" w:rsidRDefault="004F7CF7" w:rsidP="004F7CF7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- </w:t>
      </w:r>
      <w:r w:rsidRPr="00A454FD">
        <w:rPr>
          <w:rFonts w:ascii="Times New Roman" w:hAnsi="Times New Roman"/>
          <w:sz w:val="28"/>
          <w:szCs w:val="28"/>
        </w:rPr>
        <w:t>увеличение расходов 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Pr="00A454F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487,5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тыс.руб. на </w:t>
      </w:r>
      <w:r w:rsidRPr="00A454F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1003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«Социальное обеспечение населения»  внесены изменения в сторону увеличения на сумму за счет поступления субвенции от других бюджетов бюджетной системы из республиканского бюджета;</w:t>
      </w:r>
      <w:r w:rsidRPr="00A454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7CF7" w:rsidRPr="00A454FD" w:rsidRDefault="004F7CF7" w:rsidP="004F7CF7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- </w:t>
      </w:r>
      <w:r w:rsidRPr="00A454FD">
        <w:rPr>
          <w:rFonts w:ascii="Times New Roman" w:hAnsi="Times New Roman"/>
          <w:sz w:val="28"/>
          <w:szCs w:val="28"/>
        </w:rPr>
        <w:t>увеличение расходов  на общую сумму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1004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«Охрана семьи и детства» внесены изменения в сторону увеличения на сумму </w:t>
      </w:r>
      <w:r w:rsidRPr="00A454F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560,0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тыс.руб.;</w:t>
      </w:r>
    </w:p>
    <w:p w:rsidR="00C30EFC" w:rsidRPr="00A454FD" w:rsidRDefault="00C30EFC" w:rsidP="00613206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hAnsi="Times New Roman"/>
          <w:sz w:val="28"/>
          <w:szCs w:val="28"/>
        </w:rPr>
        <w:t>- увеличение расходов  на общую сумму</w:t>
      </w:r>
      <w:r w:rsidRPr="00A454FD">
        <w:rPr>
          <w:rFonts w:ascii="Times New Roman" w:hAnsi="Times New Roman"/>
          <w:sz w:val="28"/>
          <w:szCs w:val="28"/>
        </w:rPr>
        <w:sym w:font="Symbol" w:char="F02D"/>
      </w:r>
      <w:r w:rsidRPr="00A454FD">
        <w:rPr>
          <w:rFonts w:ascii="Times New Roman" w:hAnsi="Times New Roman"/>
          <w:sz w:val="28"/>
          <w:szCs w:val="28"/>
        </w:rPr>
        <w:t xml:space="preserve"> </w:t>
      </w:r>
      <w:r w:rsidRPr="00A454FD">
        <w:rPr>
          <w:rFonts w:ascii="Times New Roman" w:hAnsi="Times New Roman"/>
          <w:b/>
          <w:sz w:val="28"/>
          <w:szCs w:val="28"/>
        </w:rPr>
        <w:t xml:space="preserve">29,3 </w:t>
      </w:r>
      <w:r w:rsidRPr="00A454FD">
        <w:rPr>
          <w:rFonts w:ascii="Times New Roman" w:hAnsi="Times New Roman"/>
          <w:sz w:val="28"/>
          <w:szCs w:val="28"/>
        </w:rPr>
        <w:t xml:space="preserve">тыс. руб. на </w:t>
      </w:r>
      <w:r w:rsidRPr="00A454FD">
        <w:rPr>
          <w:rFonts w:ascii="Times New Roman" w:hAnsi="Times New Roman"/>
          <w:b/>
          <w:sz w:val="28"/>
          <w:szCs w:val="28"/>
        </w:rPr>
        <w:t>1101</w:t>
      </w:r>
      <w:r w:rsidR="00383C97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Средства массовой информации»;</w:t>
      </w:r>
    </w:p>
    <w:p w:rsidR="00C30EFC" w:rsidRPr="00A454FD" w:rsidRDefault="004F7CF7" w:rsidP="004F7CF7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454FD">
        <w:rPr>
          <w:rFonts w:ascii="Times New Roman" w:hAnsi="Times New Roman"/>
          <w:sz w:val="28"/>
          <w:szCs w:val="28"/>
        </w:rPr>
        <w:t xml:space="preserve">     </w:t>
      </w:r>
      <w:r w:rsidR="003905BA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увеличение расходов на сумму – 150</w:t>
      </w:r>
      <w:r w:rsidR="00F83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,0</w:t>
      </w:r>
      <w:r w:rsidR="003905BA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тыс.руб. на </w:t>
      </w:r>
      <w:r w:rsidR="003905BA" w:rsidRPr="00A454F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1401</w:t>
      </w:r>
      <w:r w:rsidR="003905BA" w:rsidRPr="00A454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3905BA" w:rsidRPr="00A454F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Межбюджетные трансферты» в связи с переходящей кредиторской задолженности 2016 года выплаты возмещений и компенсаций связанных депутатской деятельностью депутатам законодательной собрании;</w:t>
      </w:r>
    </w:p>
    <w:p w:rsidR="00383C97" w:rsidRPr="00A454FD" w:rsidRDefault="003905BA" w:rsidP="00613206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7774DC" w:rsidRPr="00A454FD" w:rsidRDefault="00383C97" w:rsidP="00613206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7774DC"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83C97" w:rsidRPr="00A454FD" w:rsidRDefault="007774DC" w:rsidP="00613206">
      <w:pPr>
        <w:tabs>
          <w:tab w:val="left" w:pos="9355"/>
        </w:tabs>
        <w:spacing w:after="0" w:line="240" w:lineRule="auto"/>
        <w:ind w:right="-5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54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B824BA" w:rsidRPr="00A454FD" w:rsidRDefault="00B824BA" w:rsidP="00B824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4FD">
        <w:rPr>
          <w:rFonts w:ascii="Times New Roman" w:hAnsi="Times New Roman"/>
          <w:b/>
          <w:sz w:val="28"/>
          <w:szCs w:val="28"/>
        </w:rPr>
        <w:t>Выводы:</w:t>
      </w:r>
    </w:p>
    <w:p w:rsidR="00B824BA" w:rsidRPr="00A454FD" w:rsidRDefault="00E94088" w:rsidP="00B82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4FD">
        <w:rPr>
          <w:rFonts w:ascii="Times New Roman" w:hAnsi="Times New Roman"/>
          <w:sz w:val="28"/>
          <w:szCs w:val="28"/>
        </w:rPr>
        <w:t xml:space="preserve">1. Заключение Контрольно-счетного органа  Эрзинского кожууна </w:t>
      </w:r>
      <w:r w:rsidR="00C419F8" w:rsidRPr="00A454FD">
        <w:rPr>
          <w:rFonts w:ascii="Times New Roman" w:hAnsi="Times New Roman"/>
          <w:sz w:val="28"/>
          <w:szCs w:val="28"/>
        </w:rPr>
        <w:t xml:space="preserve">  </w:t>
      </w:r>
      <w:r w:rsidR="00B824BA" w:rsidRPr="00A454FD">
        <w:rPr>
          <w:rFonts w:ascii="Times New Roman" w:hAnsi="Times New Roman"/>
          <w:sz w:val="28"/>
          <w:szCs w:val="28"/>
        </w:rPr>
        <w:t xml:space="preserve"> на </w:t>
      </w:r>
      <w:r w:rsidR="00B824BA" w:rsidRPr="00A454F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="00B824BA" w:rsidRPr="00A454FD">
        <w:rPr>
          <w:rFonts w:ascii="Times New Roman" w:hAnsi="Times New Roman"/>
          <w:sz w:val="28"/>
          <w:szCs w:val="28"/>
        </w:rPr>
        <w:t xml:space="preserve"> «О внесении изменений в решение </w:t>
      </w:r>
      <w:r w:rsidRPr="00A454FD">
        <w:rPr>
          <w:rFonts w:ascii="Times New Roman" w:hAnsi="Times New Roman"/>
          <w:sz w:val="28"/>
          <w:szCs w:val="28"/>
        </w:rPr>
        <w:t>Хурала предста</w:t>
      </w:r>
      <w:r w:rsidR="008033DC" w:rsidRPr="00A454FD">
        <w:rPr>
          <w:rFonts w:ascii="Times New Roman" w:hAnsi="Times New Roman"/>
          <w:sz w:val="28"/>
          <w:szCs w:val="28"/>
        </w:rPr>
        <w:t>вителей Эрзинского кожууна от 22</w:t>
      </w:r>
      <w:r w:rsidR="00B824BA" w:rsidRPr="00A454FD">
        <w:rPr>
          <w:rFonts w:ascii="Times New Roman" w:hAnsi="Times New Roman"/>
          <w:sz w:val="28"/>
          <w:szCs w:val="28"/>
        </w:rPr>
        <w:t xml:space="preserve"> декаб</w:t>
      </w:r>
      <w:r w:rsidR="008033DC" w:rsidRPr="00A454FD">
        <w:rPr>
          <w:rFonts w:ascii="Times New Roman" w:hAnsi="Times New Roman"/>
          <w:sz w:val="28"/>
          <w:szCs w:val="28"/>
        </w:rPr>
        <w:t>ря 2016</w:t>
      </w:r>
      <w:r w:rsidR="00976F57" w:rsidRPr="00A454FD">
        <w:rPr>
          <w:rFonts w:ascii="Times New Roman" w:hAnsi="Times New Roman"/>
          <w:sz w:val="28"/>
          <w:szCs w:val="28"/>
        </w:rPr>
        <w:t xml:space="preserve"> года № </w:t>
      </w:r>
      <w:r w:rsidR="008033DC" w:rsidRPr="00A454FD">
        <w:rPr>
          <w:rFonts w:ascii="Times New Roman" w:hAnsi="Times New Roman"/>
          <w:sz w:val="28"/>
          <w:szCs w:val="28"/>
        </w:rPr>
        <w:t>119</w:t>
      </w:r>
      <w:r w:rsidR="00B824BA" w:rsidRPr="00A454FD">
        <w:rPr>
          <w:rFonts w:ascii="Times New Roman" w:hAnsi="Times New Roman"/>
          <w:sz w:val="28"/>
          <w:szCs w:val="28"/>
        </w:rPr>
        <w:t xml:space="preserve"> «О бюджете муниципального</w:t>
      </w:r>
      <w:r w:rsidRPr="00A454FD">
        <w:rPr>
          <w:rFonts w:ascii="Times New Roman" w:hAnsi="Times New Roman"/>
          <w:sz w:val="28"/>
          <w:szCs w:val="28"/>
        </w:rPr>
        <w:t xml:space="preserve"> района Эрзинского кожууна Республики Тыва»</w:t>
      </w:r>
      <w:r w:rsidR="00B824BA" w:rsidRPr="00A454FD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</w:t>
      </w:r>
      <w:r w:rsidRPr="00A454FD">
        <w:rPr>
          <w:rFonts w:ascii="Times New Roman" w:hAnsi="Times New Roman"/>
          <w:sz w:val="28"/>
          <w:szCs w:val="28"/>
        </w:rPr>
        <w:t>са Российской Федерации,</w:t>
      </w:r>
      <w:r w:rsidR="00943442" w:rsidRPr="00A454FD">
        <w:rPr>
          <w:rFonts w:ascii="Times New Roman" w:hAnsi="Times New Roman"/>
          <w:sz w:val="28"/>
          <w:szCs w:val="28"/>
        </w:rPr>
        <w:t xml:space="preserve"> Положения о бю</w:t>
      </w:r>
      <w:r w:rsidRPr="00A454FD">
        <w:rPr>
          <w:rFonts w:ascii="Times New Roman" w:hAnsi="Times New Roman"/>
          <w:sz w:val="28"/>
          <w:szCs w:val="28"/>
        </w:rPr>
        <w:t>джетном процессе в Эрзинском кожууне,</w:t>
      </w:r>
      <w:r w:rsidR="00943442" w:rsidRPr="00A454FD">
        <w:rPr>
          <w:rFonts w:ascii="Times New Roman" w:hAnsi="Times New Roman"/>
          <w:sz w:val="28"/>
          <w:szCs w:val="28"/>
        </w:rPr>
        <w:t xml:space="preserve"> </w:t>
      </w:r>
      <w:r w:rsidRPr="00A454FD">
        <w:rPr>
          <w:rFonts w:ascii="Times New Roman" w:hAnsi="Times New Roman"/>
          <w:sz w:val="28"/>
          <w:szCs w:val="28"/>
        </w:rPr>
        <w:t xml:space="preserve">Положения о Контрольно-счетном органе Эрзинского кожууна </w:t>
      </w:r>
      <w:r w:rsidR="00B824BA" w:rsidRPr="00A454FD">
        <w:rPr>
          <w:rFonts w:ascii="Times New Roman" w:hAnsi="Times New Roman"/>
          <w:sz w:val="28"/>
          <w:szCs w:val="28"/>
        </w:rPr>
        <w:t>и иных нормативных правовых актов.</w:t>
      </w:r>
    </w:p>
    <w:p w:rsidR="00B824BA" w:rsidRPr="00A454FD" w:rsidRDefault="00B824BA" w:rsidP="00B82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 </w:t>
      </w:r>
      <w:r w:rsidR="00A454FD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>Согласно Решений Хурала представителей Эрзинского кожууна изменены основные</w:t>
      </w:r>
      <w:r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характеристик</w:t>
      </w:r>
      <w:r w:rsidR="00A454FD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бюджета муниципального </w:t>
      </w:r>
      <w:r w:rsidR="00E94088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>района на 201</w:t>
      </w:r>
      <w:r w:rsidR="008033DC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  <w:r w:rsidR="00E94088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</w:t>
      </w:r>
      <w:r w:rsidRPr="00A454FD">
        <w:rPr>
          <w:rFonts w:ascii="Times New Roman" w:hAnsi="Times New Roman"/>
          <w:sz w:val="28"/>
          <w:szCs w:val="28"/>
        </w:rPr>
        <w:t>:</w:t>
      </w:r>
    </w:p>
    <w:p w:rsidR="00B824BA" w:rsidRPr="00A454FD" w:rsidRDefault="00943442" w:rsidP="00B82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454FD">
        <w:rPr>
          <w:rFonts w:ascii="Times New Roman" w:hAnsi="Times New Roman"/>
          <w:sz w:val="28"/>
          <w:szCs w:val="28"/>
        </w:rPr>
        <w:t xml:space="preserve">- расходы бюджета </w:t>
      </w:r>
      <w:r w:rsidR="00B824BA" w:rsidRPr="00A454FD">
        <w:rPr>
          <w:rFonts w:ascii="Times New Roman" w:hAnsi="Times New Roman"/>
          <w:sz w:val="28"/>
          <w:szCs w:val="28"/>
        </w:rPr>
        <w:t xml:space="preserve"> увеличиваются на </w:t>
      </w:r>
      <w:r w:rsidR="00B824BA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033DC" w:rsidRPr="00A454FD">
        <w:rPr>
          <w:rFonts w:ascii="Times New Roman" w:eastAsia="Times New Roman" w:hAnsi="Times New Roman"/>
          <w:sz w:val="28"/>
          <w:szCs w:val="28"/>
          <w:lang w:eastAsia="ru-RU"/>
        </w:rPr>
        <w:t>2126,9</w:t>
      </w:r>
      <w:r w:rsidR="00C419F8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824BA" w:rsidRPr="00A454FD">
        <w:rPr>
          <w:rFonts w:ascii="Times New Roman" w:hAnsi="Times New Roman"/>
          <w:sz w:val="28"/>
          <w:szCs w:val="28"/>
        </w:rPr>
        <w:t xml:space="preserve">тыс. руб.; </w:t>
      </w:r>
    </w:p>
    <w:p w:rsidR="00B824BA" w:rsidRPr="00A454FD" w:rsidRDefault="00B824BA" w:rsidP="00B82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>- доходы увеличиваются на</w:t>
      </w:r>
      <w:r w:rsidR="008D31DF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8033DC"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>2126,9</w:t>
      </w:r>
      <w:r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665DD" w:rsidRPr="00A454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54FD">
        <w:rPr>
          <w:rFonts w:ascii="Times New Roman" w:hAnsi="Times New Roman"/>
          <w:bCs/>
          <w:sz w:val="28"/>
          <w:szCs w:val="28"/>
          <w:shd w:val="clear" w:color="auto" w:fill="FFFFFF"/>
        </w:rPr>
        <w:t>тыс. руб.;</w:t>
      </w:r>
    </w:p>
    <w:p w:rsidR="00A454FD" w:rsidRDefault="00A454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4FD" w:rsidRDefault="00A454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4FD" w:rsidRDefault="00A454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4FD" w:rsidRDefault="00A454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54FD" w:rsidRDefault="00A454F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2265" w:rsidRDefault="00C419F8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Контрольно-счетного органа                           У.Дончай</w:t>
      </w: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3DC" w:rsidRDefault="008033DC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033DC" w:rsidSect="00E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4B0" w:rsidRDefault="001D34B0" w:rsidP="00B824BA">
      <w:pPr>
        <w:spacing w:after="0" w:line="240" w:lineRule="auto"/>
      </w:pPr>
      <w:r>
        <w:separator/>
      </w:r>
    </w:p>
  </w:endnote>
  <w:endnote w:type="continuationSeparator" w:id="0">
    <w:p w:rsidR="001D34B0" w:rsidRDefault="001D34B0" w:rsidP="00B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4B0" w:rsidRDefault="001D34B0" w:rsidP="00B824BA">
      <w:pPr>
        <w:spacing w:after="0" w:line="240" w:lineRule="auto"/>
      </w:pPr>
      <w:r>
        <w:separator/>
      </w:r>
    </w:p>
  </w:footnote>
  <w:footnote w:type="continuationSeparator" w:id="0">
    <w:p w:rsidR="001D34B0" w:rsidRDefault="001D34B0" w:rsidP="00B8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1B0"/>
    <w:multiLevelType w:val="hybridMultilevel"/>
    <w:tmpl w:val="313C259C"/>
    <w:lvl w:ilvl="0" w:tplc="2960C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DB0F79"/>
    <w:multiLevelType w:val="hybridMultilevel"/>
    <w:tmpl w:val="141E25C8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E1731F"/>
    <w:multiLevelType w:val="multilevel"/>
    <w:tmpl w:val="90A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4BA"/>
    <w:rsid w:val="0001141B"/>
    <w:rsid w:val="0003145C"/>
    <w:rsid w:val="00084EE6"/>
    <w:rsid w:val="000F30CF"/>
    <w:rsid w:val="000F5C45"/>
    <w:rsid w:val="00132053"/>
    <w:rsid w:val="00144CFA"/>
    <w:rsid w:val="0017019A"/>
    <w:rsid w:val="0019105B"/>
    <w:rsid w:val="001D34B0"/>
    <w:rsid w:val="00210DE9"/>
    <w:rsid w:val="00230EA7"/>
    <w:rsid w:val="0026035B"/>
    <w:rsid w:val="00262B4C"/>
    <w:rsid w:val="002844BF"/>
    <w:rsid w:val="002C6EE7"/>
    <w:rsid w:val="00312C09"/>
    <w:rsid w:val="00341FDF"/>
    <w:rsid w:val="003446F2"/>
    <w:rsid w:val="00383C97"/>
    <w:rsid w:val="003905BA"/>
    <w:rsid w:val="00391E70"/>
    <w:rsid w:val="003B7AA2"/>
    <w:rsid w:val="003C4366"/>
    <w:rsid w:val="003E1781"/>
    <w:rsid w:val="003F20A9"/>
    <w:rsid w:val="00423EF6"/>
    <w:rsid w:val="00437356"/>
    <w:rsid w:val="00446FC8"/>
    <w:rsid w:val="004805EC"/>
    <w:rsid w:val="004E59E3"/>
    <w:rsid w:val="004E683F"/>
    <w:rsid w:val="004F7CF7"/>
    <w:rsid w:val="00504B4D"/>
    <w:rsid w:val="00530760"/>
    <w:rsid w:val="00544B1F"/>
    <w:rsid w:val="00572265"/>
    <w:rsid w:val="00577B5D"/>
    <w:rsid w:val="005F48C2"/>
    <w:rsid w:val="0060522A"/>
    <w:rsid w:val="00613206"/>
    <w:rsid w:val="00627AA4"/>
    <w:rsid w:val="00674DB1"/>
    <w:rsid w:val="006C06D0"/>
    <w:rsid w:val="006E1C8A"/>
    <w:rsid w:val="007108D4"/>
    <w:rsid w:val="007323CC"/>
    <w:rsid w:val="00761AC5"/>
    <w:rsid w:val="007774DC"/>
    <w:rsid w:val="007C5E4B"/>
    <w:rsid w:val="007D237D"/>
    <w:rsid w:val="008033DC"/>
    <w:rsid w:val="00804248"/>
    <w:rsid w:val="008115EB"/>
    <w:rsid w:val="0086792A"/>
    <w:rsid w:val="00890417"/>
    <w:rsid w:val="008918E6"/>
    <w:rsid w:val="008C0FC9"/>
    <w:rsid w:val="008D31DF"/>
    <w:rsid w:val="009011CF"/>
    <w:rsid w:val="00912C5F"/>
    <w:rsid w:val="00913A47"/>
    <w:rsid w:val="00943442"/>
    <w:rsid w:val="0094790F"/>
    <w:rsid w:val="00976F57"/>
    <w:rsid w:val="00991CAD"/>
    <w:rsid w:val="009A3BCF"/>
    <w:rsid w:val="00A454FD"/>
    <w:rsid w:val="00A564AF"/>
    <w:rsid w:val="00A665DD"/>
    <w:rsid w:val="00A707FA"/>
    <w:rsid w:val="00A82FDC"/>
    <w:rsid w:val="00A96A73"/>
    <w:rsid w:val="00AD48B1"/>
    <w:rsid w:val="00B224EB"/>
    <w:rsid w:val="00B824BA"/>
    <w:rsid w:val="00BA1346"/>
    <w:rsid w:val="00BF0C0D"/>
    <w:rsid w:val="00C00A33"/>
    <w:rsid w:val="00C30EFC"/>
    <w:rsid w:val="00C419F8"/>
    <w:rsid w:val="00CA3130"/>
    <w:rsid w:val="00CB0D65"/>
    <w:rsid w:val="00D5553E"/>
    <w:rsid w:val="00D90D1B"/>
    <w:rsid w:val="00DB5991"/>
    <w:rsid w:val="00E16F19"/>
    <w:rsid w:val="00E3405F"/>
    <w:rsid w:val="00E52BA5"/>
    <w:rsid w:val="00E67422"/>
    <w:rsid w:val="00E75F2F"/>
    <w:rsid w:val="00E84F5F"/>
    <w:rsid w:val="00E911D5"/>
    <w:rsid w:val="00E94088"/>
    <w:rsid w:val="00ED1505"/>
    <w:rsid w:val="00EE56E9"/>
    <w:rsid w:val="00EF4375"/>
    <w:rsid w:val="00F30D53"/>
    <w:rsid w:val="00F8388B"/>
    <w:rsid w:val="00F9321B"/>
    <w:rsid w:val="00FC144C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1C1A5B"/>
  <w15:docId w15:val="{62FE4634-289C-49C6-8D12-935B8E8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B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24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24BA"/>
    <w:rPr>
      <w:rFonts w:ascii="Calibri" w:eastAsia="Calibri" w:hAnsi="Calibri"/>
    </w:rPr>
  </w:style>
  <w:style w:type="paragraph" w:styleId="a5">
    <w:name w:val="Body Text"/>
    <w:basedOn w:val="a"/>
    <w:link w:val="a6"/>
    <w:uiPriority w:val="99"/>
    <w:unhideWhenUsed/>
    <w:rsid w:val="00B824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824BA"/>
    <w:rPr>
      <w:rFonts w:ascii="Calibri" w:eastAsia="Calibri" w:hAnsi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B824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24BA"/>
    <w:rPr>
      <w:sz w:val="24"/>
      <w:szCs w:val="24"/>
      <w:lang w:eastAsia="ru-RU"/>
    </w:rPr>
  </w:style>
  <w:style w:type="character" w:customStyle="1" w:styleId="a7">
    <w:name w:val="Абзац списка Знак"/>
    <w:link w:val="a8"/>
    <w:locked/>
    <w:rsid w:val="00B824BA"/>
    <w:rPr>
      <w:sz w:val="24"/>
      <w:szCs w:val="24"/>
    </w:rPr>
  </w:style>
  <w:style w:type="paragraph" w:styleId="a8">
    <w:name w:val="List Paragraph"/>
    <w:basedOn w:val="a"/>
    <w:link w:val="a7"/>
    <w:qFormat/>
    <w:rsid w:val="00B824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B824BA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13A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13A47"/>
    <w:rPr>
      <w:color w:val="800080"/>
      <w:u w:val="single"/>
    </w:rPr>
  </w:style>
  <w:style w:type="paragraph" w:customStyle="1" w:styleId="xl67">
    <w:name w:val="xl67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13A4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13A47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13A47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13A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13A47"/>
    <w:pPr>
      <w:spacing w:before="100" w:beforeAutospacing="1" w:after="100" w:afterAutospacing="1" w:line="240" w:lineRule="auto"/>
      <w:jc w:val="both"/>
      <w:textAlignment w:val="top"/>
    </w:pPr>
    <w:rPr>
      <w:rFonts w:ascii="Verdana" w:eastAsia="Times New Roman" w:hAnsi="Verdana"/>
      <w:sz w:val="21"/>
      <w:szCs w:val="21"/>
      <w:lang w:eastAsia="ru-RU"/>
    </w:rPr>
  </w:style>
  <w:style w:type="paragraph" w:customStyle="1" w:styleId="xl107">
    <w:name w:val="xl107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13A47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13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13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13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13A47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6">
    <w:name w:val="xl11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913A4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913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913A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913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33DEC-1947-4C34-89ED-87473D9F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10153</Words>
  <Characters>57874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2017-04-12T02:40:00Z</dcterms:created>
  <dcterms:modified xsi:type="dcterms:W3CDTF">2017-11-09T09:34:00Z</dcterms:modified>
</cp:coreProperties>
</file>