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ahoma" w:eastAsia="Tahoma" w:hAnsi="Tahoma" w:cs="Tahoma"/>
          <w:color w:val="auto"/>
          <w:sz w:val="22"/>
          <w:szCs w:val="22"/>
          <w:lang w:eastAsia="en-US"/>
        </w:rPr>
        <w:id w:val="4414942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898A68" w14:textId="41757F53" w:rsidR="00896E72" w:rsidRPr="00652F14" w:rsidRDefault="00652F14" w:rsidP="00652F14">
          <w:pPr>
            <w:pStyle w:val="afe"/>
            <w:jc w:val="center"/>
            <w:rPr>
              <w:rFonts w:ascii="Tahoma" w:hAnsi="Tahoma" w:cs="Tahoma"/>
              <w:color w:val="auto"/>
              <w:sz w:val="24"/>
              <w:szCs w:val="24"/>
            </w:rPr>
          </w:pPr>
          <w:r w:rsidRPr="00652F14">
            <w:rPr>
              <w:rFonts w:ascii="Tahoma" w:hAnsi="Tahoma" w:cs="Tahoma"/>
              <w:color w:val="auto"/>
              <w:sz w:val="24"/>
              <w:szCs w:val="24"/>
            </w:rPr>
            <w:t>Содержание:</w:t>
          </w:r>
        </w:p>
        <w:p w14:paraId="54009757" w14:textId="77777777" w:rsidR="00652F14" w:rsidRDefault="00896E72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2662778" w:history="1">
            <w:r w:rsidR="00652F14" w:rsidRPr="00980CF1">
              <w:rPr>
                <w:rStyle w:val="af8"/>
                <w:noProof/>
              </w:rPr>
              <w:t>1</w:t>
            </w:r>
            <w:r w:rsidR="00652F1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52F14" w:rsidRPr="00980CF1">
              <w:rPr>
                <w:rStyle w:val="af8"/>
                <w:noProof/>
              </w:rPr>
              <w:t>ОБЩИЕ</w:t>
            </w:r>
            <w:r w:rsidR="00652F14" w:rsidRPr="00980CF1">
              <w:rPr>
                <w:rStyle w:val="af8"/>
                <w:noProof/>
                <w:spacing w:val="-9"/>
              </w:rPr>
              <w:t xml:space="preserve"> </w:t>
            </w:r>
            <w:r w:rsidR="00652F14" w:rsidRPr="00980CF1">
              <w:rPr>
                <w:rStyle w:val="af8"/>
                <w:noProof/>
              </w:rPr>
              <w:t>ПОЛОЖЕНИЯ</w:t>
            </w:r>
            <w:r w:rsidR="00652F14">
              <w:rPr>
                <w:noProof/>
                <w:webHidden/>
              </w:rPr>
              <w:tab/>
            </w:r>
            <w:r w:rsidR="00652F14">
              <w:rPr>
                <w:noProof/>
                <w:webHidden/>
              </w:rPr>
              <w:fldChar w:fldCharType="begin"/>
            </w:r>
            <w:r w:rsidR="00652F14">
              <w:rPr>
                <w:noProof/>
                <w:webHidden/>
              </w:rPr>
              <w:instrText xml:space="preserve"> PAGEREF _Toc92662778 \h </w:instrText>
            </w:r>
            <w:r w:rsidR="00652F14">
              <w:rPr>
                <w:noProof/>
                <w:webHidden/>
              </w:rPr>
            </w:r>
            <w:r w:rsidR="00652F14">
              <w:rPr>
                <w:noProof/>
                <w:webHidden/>
              </w:rPr>
              <w:fldChar w:fldCharType="separate"/>
            </w:r>
            <w:r w:rsidR="00652F14">
              <w:rPr>
                <w:noProof/>
                <w:webHidden/>
              </w:rPr>
              <w:t>1</w:t>
            </w:r>
            <w:r w:rsidR="00652F14">
              <w:rPr>
                <w:noProof/>
                <w:webHidden/>
              </w:rPr>
              <w:fldChar w:fldCharType="end"/>
            </w:r>
          </w:hyperlink>
        </w:p>
        <w:p w14:paraId="35BAD5C0" w14:textId="0F33EAF2" w:rsidR="00652F14" w:rsidRDefault="00000000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2662779" w:history="1">
            <w:r w:rsidR="00652F14" w:rsidRPr="00980CF1">
              <w:rPr>
                <w:rStyle w:val="af8"/>
                <w:noProof/>
              </w:rPr>
              <w:t>2</w:t>
            </w:r>
            <w:r w:rsidR="00652F1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52F14" w:rsidRPr="00980CF1">
              <w:rPr>
                <w:rStyle w:val="af8"/>
                <w:noProof/>
              </w:rPr>
              <w:t>СВЕДЕНИЯ О ВИДАХ, НАЗНАЧЕНИИ И НАИМЕНОВАНИЯХ</w:t>
            </w:r>
            <w:r w:rsidR="00051FD3">
              <w:rPr>
                <w:rStyle w:val="af8"/>
                <w:noProof/>
              </w:rPr>
              <w:t xml:space="preserve"> ПЛАНИРУЕМЫХ ДЛЯ РАЗМЕЩЕНИЯ ОБЪ</w:t>
            </w:r>
            <w:r w:rsidR="00652F14" w:rsidRPr="00980CF1">
              <w:rPr>
                <w:rStyle w:val="af8"/>
                <w:noProof/>
              </w:rPr>
              <w:t>ЕКТОВ МЕСТНОГО ЗНАЧЕНИЯ ПОСЕЛЕНИЯ, ИХ ОСНОВНЫЕ ХАРАКТЕРИСТИКИ, ИХ МЕСТОПОЛО-</w:t>
            </w:r>
            <w:r w:rsidR="00652F14" w:rsidRPr="00980CF1">
              <w:rPr>
                <w:rStyle w:val="af8"/>
                <w:noProof/>
                <w:spacing w:val="1"/>
              </w:rPr>
              <w:t xml:space="preserve"> </w:t>
            </w:r>
            <w:r w:rsidR="00652F14" w:rsidRPr="00980CF1">
              <w:rPr>
                <w:rStyle w:val="af8"/>
                <w:noProof/>
              </w:rPr>
              <w:t>ЖЕНИЕ</w:t>
            </w:r>
            <w:r w:rsidR="00652F14">
              <w:rPr>
                <w:noProof/>
                <w:webHidden/>
              </w:rPr>
              <w:tab/>
            </w:r>
            <w:r w:rsidR="00652F14">
              <w:rPr>
                <w:noProof/>
                <w:webHidden/>
              </w:rPr>
              <w:fldChar w:fldCharType="begin"/>
            </w:r>
            <w:r w:rsidR="00652F14">
              <w:rPr>
                <w:noProof/>
                <w:webHidden/>
              </w:rPr>
              <w:instrText xml:space="preserve"> PAGEREF _Toc92662779 \h </w:instrText>
            </w:r>
            <w:r w:rsidR="00652F14">
              <w:rPr>
                <w:noProof/>
                <w:webHidden/>
              </w:rPr>
            </w:r>
            <w:r w:rsidR="00652F14">
              <w:rPr>
                <w:noProof/>
                <w:webHidden/>
              </w:rPr>
              <w:fldChar w:fldCharType="separate"/>
            </w:r>
            <w:r w:rsidR="00652F14">
              <w:rPr>
                <w:noProof/>
                <w:webHidden/>
              </w:rPr>
              <w:t>3</w:t>
            </w:r>
            <w:r w:rsidR="00652F14">
              <w:rPr>
                <w:noProof/>
                <w:webHidden/>
              </w:rPr>
              <w:fldChar w:fldCharType="end"/>
            </w:r>
          </w:hyperlink>
        </w:p>
        <w:p w14:paraId="5BA6E4DD" w14:textId="77777777" w:rsidR="00652F14" w:rsidRDefault="00000000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2662780" w:history="1">
            <w:r w:rsidR="00652F14" w:rsidRPr="00980CF1">
              <w:rPr>
                <w:rStyle w:val="af8"/>
                <w:noProof/>
              </w:rPr>
              <w:t>3</w:t>
            </w:r>
            <w:r w:rsidR="00652F1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52F14" w:rsidRPr="00980CF1">
              <w:rPr>
                <w:rStyle w:val="af8"/>
                <w:noProof/>
              </w:rPr>
              <w:t>ХАРАКТЕРИСТИКИ ЗОН С ОСОБЫМИ УСЛОВИЯМИ ИСПОЛЬЗОВАНИЯ ТЕРРИТОРИЙ</w:t>
            </w:r>
            <w:r w:rsidR="00652F14">
              <w:rPr>
                <w:noProof/>
                <w:webHidden/>
              </w:rPr>
              <w:tab/>
            </w:r>
            <w:r w:rsidR="00652F14">
              <w:rPr>
                <w:noProof/>
                <w:webHidden/>
              </w:rPr>
              <w:fldChar w:fldCharType="begin"/>
            </w:r>
            <w:r w:rsidR="00652F14">
              <w:rPr>
                <w:noProof/>
                <w:webHidden/>
              </w:rPr>
              <w:instrText xml:space="preserve"> PAGEREF _Toc92662780 \h </w:instrText>
            </w:r>
            <w:r w:rsidR="00652F14">
              <w:rPr>
                <w:noProof/>
                <w:webHidden/>
              </w:rPr>
            </w:r>
            <w:r w:rsidR="00652F14">
              <w:rPr>
                <w:noProof/>
                <w:webHidden/>
              </w:rPr>
              <w:fldChar w:fldCharType="separate"/>
            </w:r>
            <w:r w:rsidR="00652F14">
              <w:rPr>
                <w:noProof/>
                <w:webHidden/>
              </w:rPr>
              <w:t>14</w:t>
            </w:r>
            <w:r w:rsidR="00652F14">
              <w:rPr>
                <w:noProof/>
                <w:webHidden/>
              </w:rPr>
              <w:fldChar w:fldCharType="end"/>
            </w:r>
          </w:hyperlink>
        </w:p>
        <w:p w14:paraId="2CA6E261" w14:textId="77777777" w:rsidR="00652F14" w:rsidRDefault="00000000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2662781" w:history="1">
            <w:r w:rsidR="00652F14" w:rsidRPr="00980CF1">
              <w:rPr>
                <w:rStyle w:val="af8"/>
                <w:noProof/>
              </w:rPr>
              <w:t>4</w:t>
            </w:r>
            <w:r w:rsidR="00652F1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652F14" w:rsidRPr="00980CF1">
              <w:rPr>
                <w:rStyle w:val="af8"/>
                <w:noProof/>
              </w:rPr>
              <w:t>ПАРАМЕТРЫ ФУНКЦИОНАЛЬНЫХ ЗОН, А ТАКЖЕ СВЕДЕНИЯ О ПЛАНИРУЕМЫХ ДЛЯ РАЗМЕЩЕНИЯ</w:t>
            </w:r>
            <w:r w:rsidR="00652F14" w:rsidRPr="00980CF1">
              <w:rPr>
                <w:rStyle w:val="af8"/>
                <w:noProof/>
                <w:spacing w:val="1"/>
              </w:rPr>
              <w:t xml:space="preserve"> </w:t>
            </w:r>
            <w:r w:rsidR="00652F14" w:rsidRPr="00980CF1">
              <w:rPr>
                <w:rStyle w:val="af8"/>
                <w:noProof/>
              </w:rPr>
              <w:t>В НИХ ОБЪЕКТАХ ФЕДЕРАЛЬНОГО ЗНАЧЕНИЯ, ОБЪЕКТАХ РЕГИОНАЛЬНОГО ЗНАЧЕНИЯ, ОБЪЕК-</w:t>
            </w:r>
            <w:r w:rsidR="00652F14" w:rsidRPr="00980CF1">
              <w:rPr>
                <w:rStyle w:val="af8"/>
                <w:noProof/>
                <w:spacing w:val="1"/>
              </w:rPr>
              <w:t xml:space="preserve"> </w:t>
            </w:r>
            <w:r w:rsidR="00652F14" w:rsidRPr="00980CF1">
              <w:rPr>
                <w:rStyle w:val="af8"/>
                <w:noProof/>
              </w:rPr>
              <w:t>ТАХ</w:t>
            </w:r>
            <w:r w:rsidR="00652F14" w:rsidRPr="00980CF1">
              <w:rPr>
                <w:rStyle w:val="af8"/>
                <w:noProof/>
                <w:spacing w:val="-2"/>
              </w:rPr>
              <w:t xml:space="preserve"> </w:t>
            </w:r>
            <w:r w:rsidR="00652F14" w:rsidRPr="00980CF1">
              <w:rPr>
                <w:rStyle w:val="af8"/>
                <w:noProof/>
              </w:rPr>
              <w:t>МЕСТНОГО</w:t>
            </w:r>
            <w:r w:rsidR="00652F14" w:rsidRPr="00980CF1">
              <w:rPr>
                <w:rStyle w:val="af8"/>
                <w:noProof/>
                <w:spacing w:val="-1"/>
              </w:rPr>
              <w:t xml:space="preserve"> </w:t>
            </w:r>
            <w:r w:rsidR="00652F14" w:rsidRPr="00980CF1">
              <w:rPr>
                <w:rStyle w:val="af8"/>
                <w:noProof/>
              </w:rPr>
              <w:t>ЗНАЧЕНИЯ, ЗА</w:t>
            </w:r>
            <w:r w:rsidR="00652F14" w:rsidRPr="00980CF1">
              <w:rPr>
                <w:rStyle w:val="af8"/>
                <w:noProof/>
                <w:spacing w:val="-4"/>
              </w:rPr>
              <w:t xml:space="preserve"> </w:t>
            </w:r>
            <w:r w:rsidR="00652F14" w:rsidRPr="00980CF1">
              <w:rPr>
                <w:rStyle w:val="af8"/>
                <w:noProof/>
              </w:rPr>
              <w:t>ИСКЛЮЧЕНИЕМ</w:t>
            </w:r>
            <w:r w:rsidR="00652F14" w:rsidRPr="00980CF1">
              <w:rPr>
                <w:rStyle w:val="af8"/>
                <w:noProof/>
                <w:spacing w:val="-1"/>
              </w:rPr>
              <w:t xml:space="preserve"> </w:t>
            </w:r>
            <w:r w:rsidR="00652F14" w:rsidRPr="00980CF1">
              <w:rPr>
                <w:rStyle w:val="af8"/>
                <w:noProof/>
              </w:rPr>
              <w:t>ЛИНЕЙНЫХ</w:t>
            </w:r>
            <w:r w:rsidR="00652F14" w:rsidRPr="00980CF1">
              <w:rPr>
                <w:rStyle w:val="af8"/>
                <w:noProof/>
                <w:spacing w:val="-1"/>
              </w:rPr>
              <w:t xml:space="preserve"> </w:t>
            </w:r>
            <w:r w:rsidR="00652F14" w:rsidRPr="00980CF1">
              <w:rPr>
                <w:rStyle w:val="af8"/>
                <w:noProof/>
              </w:rPr>
              <w:t>ОБЪЕКТОВ</w:t>
            </w:r>
            <w:r w:rsidR="00652F14">
              <w:rPr>
                <w:noProof/>
                <w:webHidden/>
              </w:rPr>
              <w:tab/>
            </w:r>
            <w:r w:rsidR="00652F14">
              <w:rPr>
                <w:noProof/>
                <w:webHidden/>
              </w:rPr>
              <w:fldChar w:fldCharType="begin"/>
            </w:r>
            <w:r w:rsidR="00652F14">
              <w:rPr>
                <w:noProof/>
                <w:webHidden/>
              </w:rPr>
              <w:instrText xml:space="preserve"> PAGEREF _Toc92662781 \h </w:instrText>
            </w:r>
            <w:r w:rsidR="00652F14">
              <w:rPr>
                <w:noProof/>
                <w:webHidden/>
              </w:rPr>
            </w:r>
            <w:r w:rsidR="00652F14">
              <w:rPr>
                <w:noProof/>
                <w:webHidden/>
              </w:rPr>
              <w:fldChar w:fldCharType="separate"/>
            </w:r>
            <w:r w:rsidR="00652F14">
              <w:rPr>
                <w:noProof/>
                <w:webHidden/>
              </w:rPr>
              <w:t>18</w:t>
            </w:r>
            <w:r w:rsidR="00652F14">
              <w:rPr>
                <w:noProof/>
                <w:webHidden/>
              </w:rPr>
              <w:fldChar w:fldCharType="end"/>
            </w:r>
          </w:hyperlink>
        </w:p>
        <w:p w14:paraId="7F8F954A" w14:textId="5CCAD4C5" w:rsidR="00896E72" w:rsidRDefault="00896E72">
          <w:r>
            <w:rPr>
              <w:b/>
              <w:bCs/>
            </w:rPr>
            <w:fldChar w:fldCharType="end"/>
          </w:r>
        </w:p>
      </w:sdtContent>
    </w:sdt>
    <w:p w14:paraId="438491FC" w14:textId="77777777" w:rsidR="0072570E" w:rsidRDefault="0072570E">
      <w:pPr>
        <w:jc w:val="both"/>
        <w:sectPr w:rsidR="0072570E" w:rsidSect="00221070">
          <w:footerReference w:type="default" r:id="rId8"/>
          <w:pgSz w:w="11910" w:h="16840"/>
          <w:pgMar w:top="760" w:right="853" w:bottom="820" w:left="980" w:header="0" w:footer="633" w:gutter="0"/>
          <w:pgNumType w:start="0"/>
          <w:cols w:space="720"/>
          <w:titlePg/>
          <w:docGrid w:linePitch="299"/>
        </w:sectPr>
      </w:pPr>
    </w:p>
    <w:p w14:paraId="4FE1466A" w14:textId="77777777" w:rsidR="0072570E" w:rsidRDefault="00A87915" w:rsidP="00B429B7">
      <w:pPr>
        <w:pStyle w:val="1"/>
        <w:numPr>
          <w:ilvl w:val="0"/>
          <w:numId w:val="4"/>
        </w:numPr>
        <w:tabs>
          <w:tab w:val="left" w:pos="585"/>
          <w:tab w:val="left" w:pos="586"/>
        </w:tabs>
        <w:spacing w:before="76"/>
        <w:ind w:hanging="434"/>
      </w:pPr>
      <w:bookmarkStart w:id="0" w:name="_Toc92662778"/>
      <w:r>
        <w:lastRenderedPageBreak/>
        <w:t>ОБЩИЕ</w:t>
      </w:r>
      <w:r>
        <w:rPr>
          <w:spacing w:val="-9"/>
        </w:rPr>
        <w:t xml:space="preserve"> </w:t>
      </w:r>
      <w:r>
        <w:t>ПОЛОЖЕНИЯ</w:t>
      </w:r>
      <w:bookmarkEnd w:id="0"/>
    </w:p>
    <w:p w14:paraId="1057307F" w14:textId="3D01E5AB" w:rsidR="0072570E" w:rsidRDefault="00A87915" w:rsidP="00D040C8">
      <w:pPr>
        <w:spacing w:before="120"/>
        <w:ind w:firstLine="709"/>
        <w:jc w:val="both"/>
      </w:pPr>
      <w:r>
        <w:t xml:space="preserve">Настоящее Положение о территориальном планировании сельского поселения </w:t>
      </w:r>
      <w:proofErr w:type="spellStart"/>
      <w:r w:rsidR="00A73670">
        <w:t>Сумона</w:t>
      </w:r>
      <w:proofErr w:type="spellEnd"/>
      <w:r w:rsidR="00A73670">
        <w:t xml:space="preserve"> </w:t>
      </w:r>
      <w:r w:rsidR="00051FD3">
        <w:t>Нарынский</w:t>
      </w:r>
      <w:r>
        <w:t xml:space="preserve"> (далее также –</w:t>
      </w:r>
      <w:r w:rsidR="00E1634C">
        <w:t xml:space="preserve"> </w:t>
      </w:r>
      <w:r>
        <w:t xml:space="preserve">сельское поселение) </w:t>
      </w:r>
      <w:r w:rsidR="00051FD3">
        <w:t>Эрзинского</w:t>
      </w:r>
      <w:r>
        <w:rPr>
          <w:spacing w:val="1"/>
        </w:rPr>
        <w:t xml:space="preserve"> </w:t>
      </w:r>
      <w:r>
        <w:t xml:space="preserve">муниципального района </w:t>
      </w:r>
      <w:r w:rsidR="00682EBB">
        <w:t>Республики Тыва</w:t>
      </w:r>
      <w:r>
        <w:t xml:space="preserve"> подготовлено в</w:t>
      </w:r>
      <w:r>
        <w:rPr>
          <w:spacing w:val="-72"/>
        </w:rPr>
        <w:t xml:space="preserve"> </w:t>
      </w:r>
      <w:r>
        <w:t xml:space="preserve">соответствии со статьей 23 Градостроительного кодекса Российской Федерации в качестве текстовой части материалов генерального плана сельского поселения </w:t>
      </w:r>
      <w:proofErr w:type="spellStart"/>
      <w:r w:rsidR="008F0AC4">
        <w:t>с</w:t>
      </w:r>
      <w:r w:rsidR="00A73670">
        <w:t>умона</w:t>
      </w:r>
      <w:proofErr w:type="spellEnd"/>
      <w:r w:rsidR="00A73670">
        <w:t xml:space="preserve"> </w:t>
      </w:r>
      <w:r w:rsidR="00051FD3">
        <w:t>Нарынский</w:t>
      </w:r>
      <w:r>
        <w:rPr>
          <w:spacing w:val="1"/>
        </w:rPr>
        <w:t xml:space="preserve"> </w:t>
      </w:r>
      <w:r w:rsidR="00051FD3">
        <w:t>Эрзинского</w:t>
      </w:r>
      <w:r>
        <w:t xml:space="preserve"> муниципального района </w:t>
      </w:r>
      <w:r w:rsidR="00682EBB">
        <w:t>Республики Тыва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генеральный план),</w:t>
      </w:r>
      <w:r>
        <w:rPr>
          <w:spacing w:val="-2"/>
        </w:rPr>
        <w:t xml:space="preserve"> </w:t>
      </w:r>
      <w:r>
        <w:t>содержащей:</w:t>
      </w:r>
    </w:p>
    <w:p w14:paraId="7BEC1F65" w14:textId="43A4EFD3" w:rsidR="0072570E" w:rsidRPr="00D040C8" w:rsidRDefault="00A87915" w:rsidP="00D040C8">
      <w:pPr>
        <w:numPr>
          <w:ilvl w:val="1"/>
          <w:numId w:val="4"/>
        </w:numPr>
        <w:tabs>
          <w:tab w:val="left" w:pos="1011"/>
        </w:tabs>
        <w:ind w:left="0" w:firstLine="709"/>
        <w:jc w:val="both"/>
      </w:pPr>
      <w:r w:rsidRPr="00D040C8">
        <w:t>сведения о видах, назначении и наименованиях планируемых для размещения</w:t>
      </w:r>
      <w:r w:rsidRPr="00D040C8">
        <w:rPr>
          <w:spacing w:val="1"/>
        </w:rPr>
        <w:t xml:space="preserve"> </w:t>
      </w:r>
      <w:r w:rsidRPr="00D040C8">
        <w:t xml:space="preserve">объектов местного значения поселения, их основные характеристики, их </w:t>
      </w:r>
      <w:r w:rsidR="00682EBB" w:rsidRPr="00D040C8">
        <w:t>местоположение;</w:t>
      </w:r>
    </w:p>
    <w:p w14:paraId="2C7D6CCA" w14:textId="29915BE7" w:rsidR="0072570E" w:rsidRPr="00D040C8" w:rsidRDefault="00A87915" w:rsidP="00D040C8">
      <w:pPr>
        <w:numPr>
          <w:ilvl w:val="1"/>
          <w:numId w:val="4"/>
        </w:numPr>
        <w:tabs>
          <w:tab w:val="left" w:pos="1011"/>
        </w:tabs>
        <w:spacing w:before="59"/>
        <w:ind w:left="0" w:firstLine="709"/>
        <w:jc w:val="both"/>
      </w:pPr>
      <w:r w:rsidRPr="00D040C8">
        <w:t>характеристики</w:t>
      </w:r>
      <w:r w:rsidRPr="00D040C8">
        <w:rPr>
          <w:spacing w:val="-6"/>
        </w:rPr>
        <w:t xml:space="preserve"> </w:t>
      </w:r>
      <w:r w:rsidRPr="00D040C8">
        <w:t>зон</w:t>
      </w:r>
      <w:r w:rsidRPr="00D040C8">
        <w:rPr>
          <w:spacing w:val="-3"/>
        </w:rPr>
        <w:t xml:space="preserve"> </w:t>
      </w:r>
      <w:r w:rsidRPr="00D040C8">
        <w:t>с</w:t>
      </w:r>
      <w:r w:rsidRPr="00D040C8">
        <w:rPr>
          <w:spacing w:val="-4"/>
        </w:rPr>
        <w:t xml:space="preserve"> </w:t>
      </w:r>
      <w:r w:rsidRPr="00D040C8">
        <w:t>особыми</w:t>
      </w:r>
      <w:r w:rsidRPr="00D040C8">
        <w:rPr>
          <w:spacing w:val="-3"/>
        </w:rPr>
        <w:t xml:space="preserve"> </w:t>
      </w:r>
      <w:r w:rsidRPr="00D040C8">
        <w:t>условиями</w:t>
      </w:r>
      <w:r w:rsidRPr="00D040C8">
        <w:rPr>
          <w:spacing w:val="-4"/>
        </w:rPr>
        <w:t xml:space="preserve"> </w:t>
      </w:r>
      <w:r w:rsidRPr="00D040C8">
        <w:t>использования</w:t>
      </w:r>
      <w:r w:rsidRPr="00D040C8">
        <w:rPr>
          <w:spacing w:val="-4"/>
        </w:rPr>
        <w:t xml:space="preserve"> </w:t>
      </w:r>
      <w:r w:rsidRPr="00D040C8">
        <w:t>территорий</w:t>
      </w:r>
      <w:r w:rsidR="00682EBB" w:rsidRPr="00D040C8">
        <w:t>;</w:t>
      </w:r>
    </w:p>
    <w:p w14:paraId="62C3480A" w14:textId="02642465" w:rsidR="0072570E" w:rsidRPr="00D040C8" w:rsidRDefault="00A87915" w:rsidP="00D040C8">
      <w:pPr>
        <w:numPr>
          <w:ilvl w:val="1"/>
          <w:numId w:val="4"/>
        </w:numPr>
        <w:tabs>
          <w:tab w:val="left" w:pos="1011"/>
        </w:tabs>
        <w:spacing w:before="59"/>
        <w:ind w:left="0" w:firstLine="709"/>
        <w:jc w:val="both"/>
      </w:pPr>
      <w:r w:rsidRPr="00D040C8">
        <w:t xml:space="preserve">параметры функциональных зон, а также сведения о планируемых для </w:t>
      </w:r>
      <w:r w:rsidR="00682EBB" w:rsidRPr="00D040C8">
        <w:t>разме</w:t>
      </w:r>
      <w:r w:rsidRPr="00D040C8">
        <w:t>щения в них объектах федерального значения, объектах регионального значения, объектах местного</w:t>
      </w:r>
      <w:r w:rsidRPr="00D040C8">
        <w:rPr>
          <w:spacing w:val="-1"/>
        </w:rPr>
        <w:t xml:space="preserve"> </w:t>
      </w:r>
      <w:r w:rsidRPr="00D040C8">
        <w:t>значения.</w:t>
      </w:r>
    </w:p>
    <w:p w14:paraId="78AF8C7C" w14:textId="30F354B8" w:rsidR="0072570E" w:rsidRDefault="00A87915" w:rsidP="00D040C8">
      <w:pPr>
        <w:spacing w:before="122"/>
        <w:ind w:firstLine="709"/>
        <w:jc w:val="both"/>
      </w:pPr>
      <w:r>
        <w:t xml:space="preserve">Территориальное планирование сельского поселения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</w:t>
      </w:r>
      <w:r w:rsidR="00E1634C">
        <w:t>сельского поселения</w:t>
      </w:r>
      <w:r>
        <w:t xml:space="preserve"> и решение вопросов местного значения, установленных Федеральным законом от 06.10.2003 № 131-ФЗ «Об общих принципах организации местного</w:t>
      </w:r>
      <w:r>
        <w:rPr>
          <w:spacing w:val="-72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 Российской</w:t>
      </w:r>
      <w:r>
        <w:rPr>
          <w:spacing w:val="-1"/>
        </w:rPr>
        <w:t xml:space="preserve"> </w:t>
      </w:r>
      <w:r>
        <w:t>Федерации».</w:t>
      </w:r>
    </w:p>
    <w:p w14:paraId="01AD5D9F" w14:textId="686B9FDD" w:rsidR="0072570E" w:rsidRDefault="00A87915" w:rsidP="00D040C8">
      <w:pPr>
        <w:spacing w:before="120"/>
        <w:ind w:firstLine="709"/>
        <w:jc w:val="both"/>
      </w:pPr>
      <w:r>
        <w:t>При подготовке генерального плана учтены социально-экономические, демографические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 w:rsidR="00E1634C">
        <w:t>сельского поселения</w:t>
      </w:r>
      <w:r>
        <w:t>.</w:t>
      </w:r>
    </w:p>
    <w:p w14:paraId="1BABC8F6" w14:textId="139980A4" w:rsidR="00682EBB" w:rsidRDefault="00682EBB" w:rsidP="00D040C8">
      <w:pPr>
        <w:spacing w:before="120"/>
        <w:ind w:firstLine="709"/>
        <w:jc w:val="both"/>
      </w:pPr>
      <w:r w:rsidRPr="00D040C8">
        <w:t>Задачи</w:t>
      </w:r>
      <w:r w:rsidR="00E1634C">
        <w:t xml:space="preserve"> корректировки</w:t>
      </w:r>
      <w:r w:rsidRPr="00D040C8">
        <w:rPr>
          <w:spacing w:val="-5"/>
        </w:rPr>
        <w:t xml:space="preserve"> </w:t>
      </w:r>
      <w:r w:rsidR="00E1634C">
        <w:t>г</w:t>
      </w:r>
      <w:r w:rsidRPr="00D040C8">
        <w:t>енерального</w:t>
      </w:r>
      <w:r w:rsidRPr="00D040C8">
        <w:rPr>
          <w:spacing w:val="-5"/>
        </w:rPr>
        <w:t xml:space="preserve"> </w:t>
      </w:r>
      <w:r w:rsidRPr="00D040C8">
        <w:t>плана:</w:t>
      </w:r>
    </w:p>
    <w:p w14:paraId="6CD028EA" w14:textId="0357D1C6" w:rsidR="00E1634C" w:rsidRDefault="00E1634C" w:rsidP="00E1634C">
      <w:pPr>
        <w:numPr>
          <w:ilvl w:val="0"/>
          <w:numId w:val="3"/>
        </w:numPr>
        <w:tabs>
          <w:tab w:val="left" w:pos="1067"/>
        </w:tabs>
        <w:ind w:left="0" w:firstLine="709"/>
        <w:jc w:val="both"/>
      </w:pPr>
      <w:r>
        <w:t>выявление проблем градостроительного развития территории сельского поселения, обеспечение их решения</w:t>
      </w:r>
      <w:r>
        <w:t>;</w:t>
      </w:r>
    </w:p>
    <w:p w14:paraId="5B17400A" w14:textId="445D6EDE" w:rsidR="00E1634C" w:rsidRPr="00D040C8" w:rsidRDefault="00E1634C" w:rsidP="00E1634C">
      <w:pPr>
        <w:numPr>
          <w:ilvl w:val="0"/>
          <w:numId w:val="3"/>
        </w:numPr>
        <w:tabs>
          <w:tab w:val="left" w:pos="1067"/>
        </w:tabs>
        <w:ind w:left="0" w:firstLine="709"/>
        <w:jc w:val="both"/>
      </w:pPr>
      <w:r>
        <w:t>определение основных направлений и параметров пространственного развития сельского поселения, обеспечивающих создание инструмента управления развитием территории муниципального образования на основе баланса интересов федеральных, региональных и местных органов публичной власти</w:t>
      </w:r>
      <w:r>
        <w:t>;</w:t>
      </w:r>
    </w:p>
    <w:p w14:paraId="28493669" w14:textId="7E01E8F5" w:rsidR="00682EBB" w:rsidRPr="00D040C8" w:rsidRDefault="00682EBB" w:rsidP="00D040C8">
      <w:pPr>
        <w:numPr>
          <w:ilvl w:val="0"/>
          <w:numId w:val="3"/>
        </w:numPr>
        <w:tabs>
          <w:tab w:val="left" w:pos="1067"/>
        </w:tabs>
        <w:ind w:left="0" w:firstLine="709"/>
        <w:jc w:val="both"/>
      </w:pPr>
      <w:r w:rsidRPr="00D040C8">
        <w:t xml:space="preserve">приведение состава и содержания Генерального плана сельского поселения </w:t>
      </w:r>
      <w:proofErr w:type="spellStart"/>
      <w:r w:rsidRPr="00D040C8">
        <w:t>сумона</w:t>
      </w:r>
      <w:proofErr w:type="spellEnd"/>
      <w:r w:rsidRPr="00D040C8">
        <w:t xml:space="preserve"> </w:t>
      </w:r>
      <w:r w:rsidR="00051FD3">
        <w:t>Нарынский</w:t>
      </w:r>
      <w:r w:rsidR="008F0AC4" w:rsidRPr="00D040C8">
        <w:t xml:space="preserve"> </w:t>
      </w:r>
      <w:r w:rsidRPr="00D040C8">
        <w:t>в соответствие с требованиями действующего законодательства, в том числе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Министерства экономического развития Российской Федерации от 09.01.2018 № 10, и др.;</w:t>
      </w:r>
    </w:p>
    <w:p w14:paraId="1BB91C59" w14:textId="77777777" w:rsidR="00682EBB" w:rsidRPr="00D040C8" w:rsidRDefault="00682EBB" w:rsidP="00D040C8">
      <w:pPr>
        <w:numPr>
          <w:ilvl w:val="0"/>
          <w:numId w:val="3"/>
        </w:numPr>
        <w:tabs>
          <w:tab w:val="left" w:pos="1067"/>
        </w:tabs>
        <w:spacing w:before="58"/>
        <w:ind w:left="0" w:firstLine="709"/>
        <w:jc w:val="both"/>
      </w:pPr>
      <w:r w:rsidRPr="00D040C8">
        <w:t>уточнение и изменение функционального назначения территорий с учетом: сведений Единого государственного реестра недвижимости (далее также – ЕГРН), существующего землепользования, планируемых к размещению объектов капитального строительства федерального, регионального и местного значения, предложений физических и юридических лиц, органов местного самоуправления, органов исполнительной власти Республики Тыва;</w:t>
      </w:r>
    </w:p>
    <w:p w14:paraId="27813506" w14:textId="1F5EB71A" w:rsidR="00682EBB" w:rsidRPr="00D040C8" w:rsidRDefault="00682EBB" w:rsidP="00D040C8">
      <w:pPr>
        <w:numPr>
          <w:ilvl w:val="0"/>
          <w:numId w:val="3"/>
        </w:numPr>
        <w:tabs>
          <w:tab w:val="left" w:pos="1067"/>
        </w:tabs>
        <w:spacing w:before="58"/>
        <w:ind w:left="0" w:firstLine="709"/>
        <w:jc w:val="both"/>
      </w:pPr>
      <w:r w:rsidRPr="00D040C8">
        <w:t>обеспечение размещения объектов социальной, коммунальной и транспортной инфраструктур, защиты   территории    от    чрезвычайных    ситуаций    природного и</w:t>
      </w:r>
      <w:r w:rsidRPr="00D040C8">
        <w:rPr>
          <w:spacing w:val="-6"/>
        </w:rPr>
        <w:t xml:space="preserve"> </w:t>
      </w:r>
      <w:r w:rsidRPr="00D040C8">
        <w:t>техногенного</w:t>
      </w:r>
      <w:r w:rsidRPr="00D040C8">
        <w:rPr>
          <w:spacing w:val="-15"/>
        </w:rPr>
        <w:t xml:space="preserve"> </w:t>
      </w:r>
      <w:r w:rsidRPr="00D040C8">
        <w:t>характера,</w:t>
      </w:r>
      <w:r w:rsidRPr="00D040C8">
        <w:rPr>
          <w:spacing w:val="-17"/>
        </w:rPr>
        <w:t xml:space="preserve"> </w:t>
      </w:r>
      <w:r w:rsidRPr="00D040C8">
        <w:t>гражданской</w:t>
      </w:r>
      <w:r w:rsidRPr="00D040C8">
        <w:rPr>
          <w:spacing w:val="-15"/>
        </w:rPr>
        <w:t xml:space="preserve"> </w:t>
      </w:r>
      <w:r w:rsidRPr="00D040C8">
        <w:t>обороны</w:t>
      </w:r>
      <w:r w:rsidRPr="00D040C8">
        <w:rPr>
          <w:spacing w:val="-15"/>
        </w:rPr>
        <w:t xml:space="preserve"> </w:t>
      </w:r>
      <w:r w:rsidRPr="00D040C8">
        <w:t>и</w:t>
      </w:r>
      <w:r w:rsidRPr="00D040C8">
        <w:rPr>
          <w:spacing w:val="-14"/>
        </w:rPr>
        <w:t xml:space="preserve"> </w:t>
      </w:r>
      <w:r w:rsidRPr="00D040C8">
        <w:t>обеспечение</w:t>
      </w:r>
      <w:r w:rsidRPr="00D040C8">
        <w:rPr>
          <w:spacing w:val="-13"/>
        </w:rPr>
        <w:t xml:space="preserve"> </w:t>
      </w:r>
      <w:r w:rsidRPr="00D040C8">
        <w:t>пожарной</w:t>
      </w:r>
      <w:r w:rsidRPr="00D040C8">
        <w:rPr>
          <w:spacing w:val="-15"/>
        </w:rPr>
        <w:t xml:space="preserve"> </w:t>
      </w:r>
      <w:r w:rsidRPr="00D040C8">
        <w:t xml:space="preserve">безопасности, соответствующих направлениям </w:t>
      </w:r>
      <w:r w:rsidR="00D040C8">
        <w:t xml:space="preserve">развития с. </w:t>
      </w:r>
      <w:r w:rsidR="00051FD3">
        <w:t>Нарын</w:t>
      </w:r>
      <w:r w:rsidRPr="00D040C8">
        <w:t>;</w:t>
      </w:r>
    </w:p>
    <w:p w14:paraId="22DBE93B" w14:textId="1ECF3F74" w:rsidR="00682EBB" w:rsidRPr="00D040C8" w:rsidRDefault="00E1634C" w:rsidP="00D040C8">
      <w:pPr>
        <w:numPr>
          <w:ilvl w:val="0"/>
          <w:numId w:val="3"/>
        </w:numPr>
        <w:tabs>
          <w:tab w:val="left" w:pos="1067"/>
        </w:tabs>
        <w:spacing w:before="58"/>
        <w:ind w:left="0" w:firstLine="709"/>
        <w:jc w:val="both"/>
      </w:pPr>
      <w:r>
        <w:t>определение</w:t>
      </w:r>
      <w:r w:rsidR="00682EBB" w:rsidRPr="00D040C8">
        <w:t xml:space="preserve"> границ населенных пунктов, границ сельского поселения (в случае выявления необходимости) и внесение сведений в Единый государственный реестр недвижимости;</w:t>
      </w:r>
    </w:p>
    <w:p w14:paraId="698F478C" w14:textId="0FC2006A" w:rsidR="00682EBB" w:rsidRPr="00D040C8" w:rsidRDefault="00682EBB" w:rsidP="00D040C8">
      <w:pPr>
        <w:numPr>
          <w:ilvl w:val="0"/>
          <w:numId w:val="3"/>
        </w:numPr>
        <w:tabs>
          <w:tab w:val="left" w:pos="1067"/>
        </w:tabs>
        <w:spacing w:before="73"/>
        <w:ind w:left="0" w:firstLine="709"/>
        <w:jc w:val="both"/>
      </w:pPr>
      <w:r w:rsidRPr="00D040C8">
        <w:t xml:space="preserve">обеспечение синхронизации решений Генерального плана и документов территориального планирования Российской Федерации, СТП </w:t>
      </w:r>
      <w:r w:rsidR="00051FD3">
        <w:t>Эрзинского</w:t>
      </w:r>
      <w:r w:rsidRPr="00D040C8">
        <w:t xml:space="preserve"> </w:t>
      </w:r>
      <w:proofErr w:type="spellStart"/>
      <w:r w:rsidRPr="00D040C8">
        <w:t>кожууна</w:t>
      </w:r>
      <w:proofErr w:type="spellEnd"/>
      <w:r w:rsidRPr="00D040C8">
        <w:t xml:space="preserve"> Республики Тыва;</w:t>
      </w:r>
    </w:p>
    <w:p w14:paraId="38B8B684" w14:textId="650DDB21" w:rsidR="00682EBB" w:rsidRPr="00D040C8" w:rsidRDefault="00682EBB" w:rsidP="00D040C8">
      <w:pPr>
        <w:numPr>
          <w:ilvl w:val="0"/>
          <w:numId w:val="3"/>
        </w:numPr>
        <w:tabs>
          <w:tab w:val="left" w:pos="1067"/>
        </w:tabs>
        <w:spacing w:before="57"/>
        <w:ind w:left="0" w:firstLine="709"/>
        <w:jc w:val="both"/>
      </w:pPr>
      <w:r w:rsidRPr="00D040C8">
        <w:t xml:space="preserve">уточнение местоположения планируемых к размещению объектов местного значения муниципального района, предусмотренных СТП </w:t>
      </w:r>
      <w:r w:rsidR="00051FD3">
        <w:t>Эрзинского</w:t>
      </w:r>
      <w:r w:rsidR="008F0AC4" w:rsidRPr="00D040C8">
        <w:t xml:space="preserve"> </w:t>
      </w:r>
      <w:proofErr w:type="spellStart"/>
      <w:r w:rsidR="008F0AC4" w:rsidRPr="00D040C8">
        <w:t>кожууна</w:t>
      </w:r>
      <w:proofErr w:type="spellEnd"/>
      <w:r w:rsidRPr="00D040C8">
        <w:t>, а также государственными и муниципальными программами, предусматривающими развитие инфраструктуры на территории сельского поселения.</w:t>
      </w:r>
    </w:p>
    <w:p w14:paraId="61013062" w14:textId="2E41A48A" w:rsidR="0072570E" w:rsidRPr="00D040C8" w:rsidRDefault="00A87915" w:rsidP="00D040C8">
      <w:pPr>
        <w:tabs>
          <w:tab w:val="left" w:pos="907"/>
        </w:tabs>
        <w:spacing w:before="57"/>
        <w:ind w:firstLine="709"/>
        <w:jc w:val="both"/>
      </w:pPr>
      <w:r w:rsidRPr="00D040C8">
        <w:t>Генеральный</w:t>
      </w:r>
      <w:r w:rsidRPr="00D040C8">
        <w:rPr>
          <w:spacing w:val="-7"/>
        </w:rPr>
        <w:t xml:space="preserve"> </w:t>
      </w:r>
      <w:r w:rsidRPr="00D040C8">
        <w:t>план</w:t>
      </w:r>
      <w:r w:rsidRPr="00D040C8">
        <w:rPr>
          <w:spacing w:val="-7"/>
        </w:rPr>
        <w:t xml:space="preserve"> </w:t>
      </w:r>
      <w:r w:rsidRPr="00D040C8">
        <w:t>устанавливает:</w:t>
      </w:r>
    </w:p>
    <w:p w14:paraId="7C773586" w14:textId="54B12AD0" w:rsidR="00790602" w:rsidRPr="00D040C8" w:rsidRDefault="00790602" w:rsidP="00D040C8">
      <w:pPr>
        <w:numPr>
          <w:ilvl w:val="0"/>
          <w:numId w:val="3"/>
        </w:numPr>
        <w:tabs>
          <w:tab w:val="left" w:pos="907"/>
        </w:tabs>
        <w:spacing w:before="58"/>
        <w:ind w:left="0" w:firstLine="709"/>
        <w:jc w:val="both"/>
      </w:pPr>
      <w:r w:rsidRPr="00D040C8">
        <w:t xml:space="preserve">границы населенного пункта сельского поселения </w:t>
      </w:r>
      <w:proofErr w:type="spellStart"/>
      <w:r w:rsidRPr="00D040C8">
        <w:t>сумона</w:t>
      </w:r>
      <w:proofErr w:type="spellEnd"/>
      <w:r w:rsidRPr="00D040C8">
        <w:t xml:space="preserve"> </w:t>
      </w:r>
      <w:r w:rsidR="00051FD3">
        <w:t>Нарынский</w:t>
      </w:r>
      <w:r w:rsidRPr="00D040C8">
        <w:t>;</w:t>
      </w:r>
    </w:p>
    <w:p w14:paraId="05AA1B9D" w14:textId="76A03BAB" w:rsidR="0072570E" w:rsidRPr="00D040C8" w:rsidRDefault="00A87915" w:rsidP="00D040C8">
      <w:pPr>
        <w:numPr>
          <w:ilvl w:val="0"/>
          <w:numId w:val="3"/>
        </w:numPr>
        <w:tabs>
          <w:tab w:val="left" w:pos="907"/>
        </w:tabs>
        <w:spacing w:before="58"/>
        <w:ind w:left="0" w:firstLine="709"/>
        <w:jc w:val="both"/>
      </w:pPr>
      <w:r w:rsidRPr="00D040C8">
        <w:t xml:space="preserve">границы населенного пункта </w:t>
      </w:r>
      <w:r w:rsidR="00E1634C">
        <w:t>с. Нарын</w:t>
      </w:r>
      <w:r w:rsidRPr="00D040C8">
        <w:t xml:space="preserve"> входящего в состав</w:t>
      </w:r>
      <w:r w:rsidRPr="00D040C8">
        <w:rPr>
          <w:spacing w:val="-3"/>
        </w:rPr>
        <w:t xml:space="preserve"> </w:t>
      </w:r>
      <w:r w:rsidRPr="00D040C8">
        <w:t>муниципального</w:t>
      </w:r>
      <w:r w:rsidRPr="00D040C8">
        <w:rPr>
          <w:spacing w:val="1"/>
        </w:rPr>
        <w:t xml:space="preserve"> </w:t>
      </w:r>
      <w:r w:rsidRPr="00D040C8">
        <w:t>образования;</w:t>
      </w:r>
    </w:p>
    <w:p w14:paraId="69F1FABF" w14:textId="77777777" w:rsidR="0072570E" w:rsidRPr="00D040C8" w:rsidRDefault="00A87915" w:rsidP="00D040C8">
      <w:pPr>
        <w:numPr>
          <w:ilvl w:val="0"/>
          <w:numId w:val="3"/>
        </w:numPr>
        <w:tabs>
          <w:tab w:val="left" w:pos="907"/>
        </w:tabs>
        <w:spacing w:before="57"/>
        <w:ind w:left="0" w:firstLine="709"/>
        <w:jc w:val="both"/>
      </w:pPr>
      <w:r w:rsidRPr="00D040C8">
        <w:t>планируемые</w:t>
      </w:r>
      <w:r w:rsidRPr="00D040C8">
        <w:rPr>
          <w:spacing w:val="1"/>
        </w:rPr>
        <w:t xml:space="preserve"> </w:t>
      </w:r>
      <w:r w:rsidRPr="00D040C8">
        <w:t>для</w:t>
      </w:r>
      <w:r w:rsidRPr="00D040C8">
        <w:rPr>
          <w:spacing w:val="1"/>
        </w:rPr>
        <w:t xml:space="preserve"> </w:t>
      </w:r>
      <w:r w:rsidRPr="00D040C8">
        <w:t>размещения</w:t>
      </w:r>
      <w:r w:rsidRPr="00D040C8">
        <w:rPr>
          <w:spacing w:val="1"/>
        </w:rPr>
        <w:t xml:space="preserve"> </w:t>
      </w:r>
      <w:r w:rsidRPr="00D040C8">
        <w:t>объекты</w:t>
      </w:r>
      <w:r w:rsidRPr="00D040C8">
        <w:rPr>
          <w:spacing w:val="1"/>
        </w:rPr>
        <w:t xml:space="preserve"> </w:t>
      </w:r>
      <w:r w:rsidRPr="00D040C8">
        <w:t>местного</w:t>
      </w:r>
      <w:r w:rsidRPr="00D040C8">
        <w:rPr>
          <w:spacing w:val="1"/>
        </w:rPr>
        <w:t xml:space="preserve"> </w:t>
      </w:r>
      <w:r w:rsidRPr="00D040C8">
        <w:t>значения</w:t>
      </w:r>
      <w:r w:rsidRPr="00D040C8">
        <w:rPr>
          <w:spacing w:val="1"/>
        </w:rPr>
        <w:t xml:space="preserve"> </w:t>
      </w:r>
      <w:r w:rsidRPr="00D040C8">
        <w:t>поселения,</w:t>
      </w:r>
      <w:r w:rsidRPr="00D040C8">
        <w:rPr>
          <w:spacing w:val="1"/>
        </w:rPr>
        <w:t xml:space="preserve"> </w:t>
      </w:r>
      <w:r w:rsidRPr="00D040C8">
        <w:t xml:space="preserve">определяющие </w:t>
      </w:r>
      <w:r w:rsidRPr="00D040C8">
        <w:lastRenderedPageBreak/>
        <w:t>характер развития сети транспортной, инженерной, социальной и иных</w:t>
      </w:r>
      <w:r w:rsidRPr="00D040C8">
        <w:rPr>
          <w:spacing w:val="1"/>
        </w:rPr>
        <w:t xml:space="preserve"> </w:t>
      </w:r>
      <w:r w:rsidRPr="00D040C8">
        <w:t>инфраструктур;</w:t>
      </w:r>
    </w:p>
    <w:p w14:paraId="032D71BE" w14:textId="77777777" w:rsidR="0072570E" w:rsidRPr="00D040C8" w:rsidRDefault="00A87915" w:rsidP="00D040C8">
      <w:pPr>
        <w:numPr>
          <w:ilvl w:val="0"/>
          <w:numId w:val="3"/>
        </w:numPr>
        <w:tabs>
          <w:tab w:val="left" w:pos="907"/>
        </w:tabs>
        <w:spacing w:before="57"/>
        <w:ind w:left="0" w:firstLine="709"/>
        <w:jc w:val="both"/>
      </w:pPr>
      <w:r w:rsidRPr="00D040C8">
        <w:t>функциональное</w:t>
      </w:r>
      <w:r w:rsidRPr="00D040C8">
        <w:rPr>
          <w:spacing w:val="-5"/>
        </w:rPr>
        <w:t xml:space="preserve"> </w:t>
      </w:r>
      <w:r w:rsidRPr="00D040C8">
        <w:t>зонирование</w:t>
      </w:r>
      <w:r w:rsidRPr="00D040C8">
        <w:rPr>
          <w:spacing w:val="-4"/>
        </w:rPr>
        <w:t xml:space="preserve"> </w:t>
      </w:r>
      <w:r w:rsidRPr="00D040C8">
        <w:t>территории сельского</w:t>
      </w:r>
      <w:r w:rsidRPr="00D040C8">
        <w:rPr>
          <w:spacing w:val="-5"/>
        </w:rPr>
        <w:t xml:space="preserve"> </w:t>
      </w:r>
      <w:r w:rsidRPr="00D040C8">
        <w:t>поселения.</w:t>
      </w:r>
    </w:p>
    <w:p w14:paraId="70950B37" w14:textId="6B872F91" w:rsidR="0072570E" w:rsidRPr="00D040C8" w:rsidRDefault="00A87915" w:rsidP="00D040C8">
      <w:pPr>
        <w:spacing w:before="76"/>
        <w:ind w:firstLine="709"/>
        <w:jc w:val="both"/>
      </w:pPr>
      <w:r w:rsidRPr="00D040C8">
        <w:t xml:space="preserve">К планируемым для размещения в Генеральном плане объектам местного значения поселения относятся объекты капитального строительства, иные объекты, территории, которые необходимы для осуществления органами местного самоуправления сельского поселения </w:t>
      </w:r>
      <w:proofErr w:type="spellStart"/>
      <w:r w:rsidR="00790602" w:rsidRPr="00D040C8">
        <w:t>с</w:t>
      </w:r>
      <w:r w:rsidR="00A73670" w:rsidRPr="00D040C8">
        <w:t>умона</w:t>
      </w:r>
      <w:proofErr w:type="spellEnd"/>
      <w:r w:rsidR="00A73670" w:rsidRPr="00D040C8">
        <w:t xml:space="preserve"> </w:t>
      </w:r>
      <w:r w:rsidR="00051FD3">
        <w:t xml:space="preserve">Нарынский </w:t>
      </w:r>
      <w:r w:rsidRPr="00D040C8">
        <w:t>полномочий по вопросам местного значения сельского поселения и в пределах переданных государственных полномочий в соответствии с федеральными</w:t>
      </w:r>
      <w:r w:rsidRPr="00D040C8">
        <w:rPr>
          <w:spacing w:val="1"/>
        </w:rPr>
        <w:t xml:space="preserve"> </w:t>
      </w:r>
      <w:r w:rsidRPr="00D040C8">
        <w:t>законами</w:t>
      </w:r>
      <w:r w:rsidR="0030117D" w:rsidRPr="00D040C8">
        <w:t>.</w:t>
      </w:r>
    </w:p>
    <w:p w14:paraId="001BC73E" w14:textId="2DBE0D61" w:rsidR="0072570E" w:rsidRPr="00D040C8" w:rsidRDefault="00A87915" w:rsidP="00D040C8">
      <w:pPr>
        <w:spacing w:before="76"/>
        <w:ind w:firstLine="709"/>
        <w:jc w:val="both"/>
      </w:pPr>
      <w:r w:rsidRPr="00D040C8">
        <w:t>Генеральный план разработан на расчет</w:t>
      </w:r>
      <w:r w:rsidR="008F0AC4" w:rsidRPr="00D040C8">
        <w:t>ный срок реализации – конец 2041</w:t>
      </w:r>
      <w:r w:rsidRPr="00D040C8">
        <w:t xml:space="preserve"> года. Проект внесения изменений в Генеральный план сельского поселения </w:t>
      </w:r>
      <w:proofErr w:type="spellStart"/>
      <w:r w:rsidR="00790602" w:rsidRPr="00D040C8">
        <w:t>с</w:t>
      </w:r>
      <w:r w:rsidR="00A73670" w:rsidRPr="00D040C8">
        <w:t>умона</w:t>
      </w:r>
      <w:proofErr w:type="spellEnd"/>
      <w:r w:rsidR="00A73670" w:rsidRPr="00D040C8">
        <w:t xml:space="preserve"> </w:t>
      </w:r>
      <w:r w:rsidR="00051FD3">
        <w:t>Нарынский</w:t>
      </w:r>
      <w:r w:rsidR="00790602" w:rsidRPr="00D040C8">
        <w:t xml:space="preserve"> </w:t>
      </w:r>
      <w:r w:rsidR="00051FD3">
        <w:t>Эрзинского</w:t>
      </w:r>
      <w:r w:rsidRPr="00D040C8">
        <w:t xml:space="preserve"> района </w:t>
      </w:r>
      <w:r w:rsidR="00682EBB" w:rsidRPr="00D040C8">
        <w:t>Республики Тыва</w:t>
      </w:r>
      <w:r w:rsidRPr="00D040C8">
        <w:t xml:space="preserve"> разработан посредством подготовки Генерального плана в новой редакции.</w:t>
      </w:r>
    </w:p>
    <w:p w14:paraId="4C945AA0" w14:textId="77777777" w:rsidR="00790602" w:rsidRPr="00D040C8" w:rsidRDefault="00790602" w:rsidP="00D040C8">
      <w:pPr>
        <w:spacing w:before="116"/>
        <w:ind w:firstLine="709"/>
        <w:jc w:val="both"/>
      </w:pPr>
      <w:r w:rsidRPr="00D040C8">
        <w:t>В</w:t>
      </w:r>
      <w:r w:rsidRPr="00D040C8">
        <w:rPr>
          <w:spacing w:val="-5"/>
        </w:rPr>
        <w:t xml:space="preserve"> </w:t>
      </w:r>
      <w:r w:rsidRPr="00D040C8">
        <w:t>проекте</w:t>
      </w:r>
      <w:r w:rsidRPr="00D040C8">
        <w:rPr>
          <w:spacing w:val="-3"/>
        </w:rPr>
        <w:t xml:space="preserve"> </w:t>
      </w:r>
      <w:r w:rsidRPr="00D040C8">
        <w:t>Генерального</w:t>
      </w:r>
      <w:r w:rsidRPr="00D040C8">
        <w:rPr>
          <w:spacing w:val="-5"/>
        </w:rPr>
        <w:t xml:space="preserve"> </w:t>
      </w:r>
      <w:r w:rsidRPr="00D040C8">
        <w:t>плана</w:t>
      </w:r>
      <w:r w:rsidRPr="00D040C8">
        <w:rPr>
          <w:spacing w:val="-5"/>
        </w:rPr>
        <w:t xml:space="preserve"> </w:t>
      </w:r>
      <w:r w:rsidRPr="00D040C8">
        <w:t>приняты</w:t>
      </w:r>
      <w:r w:rsidRPr="00D040C8">
        <w:rPr>
          <w:spacing w:val="-5"/>
        </w:rPr>
        <w:t xml:space="preserve"> </w:t>
      </w:r>
      <w:r w:rsidRPr="00D040C8">
        <w:t>следующие</w:t>
      </w:r>
      <w:r w:rsidRPr="00D040C8">
        <w:rPr>
          <w:spacing w:val="-3"/>
        </w:rPr>
        <w:t xml:space="preserve"> </w:t>
      </w:r>
      <w:r w:rsidRPr="00D040C8">
        <w:t>проектные</w:t>
      </w:r>
      <w:r w:rsidRPr="00D040C8">
        <w:rPr>
          <w:spacing w:val="-4"/>
        </w:rPr>
        <w:t xml:space="preserve"> </w:t>
      </w:r>
      <w:r w:rsidRPr="00D040C8">
        <w:t>периоды:</w:t>
      </w:r>
    </w:p>
    <w:p w14:paraId="72658AD5" w14:textId="56B039F4" w:rsidR="00790602" w:rsidRPr="00D040C8" w:rsidRDefault="00790602" w:rsidP="00D040C8">
      <w:pPr>
        <w:spacing w:before="58"/>
        <w:ind w:firstLine="709"/>
        <w:jc w:val="both"/>
      </w:pPr>
      <w:r w:rsidRPr="00D040C8">
        <w:t>−</w:t>
      </w:r>
      <w:r w:rsidRPr="00D040C8">
        <w:rPr>
          <w:spacing w:val="24"/>
        </w:rPr>
        <w:t xml:space="preserve"> </w:t>
      </w:r>
      <w:r w:rsidRPr="00D040C8">
        <w:t>исходный</w:t>
      </w:r>
      <w:r w:rsidRPr="00D040C8">
        <w:rPr>
          <w:spacing w:val="-4"/>
        </w:rPr>
        <w:t xml:space="preserve"> </w:t>
      </w:r>
      <w:r w:rsidRPr="00D040C8">
        <w:t>год</w:t>
      </w:r>
      <w:r w:rsidRPr="00D040C8">
        <w:rPr>
          <w:spacing w:val="-3"/>
        </w:rPr>
        <w:t xml:space="preserve"> </w:t>
      </w:r>
      <w:r w:rsidRPr="00D040C8">
        <w:t>разработки</w:t>
      </w:r>
      <w:r w:rsidRPr="00D040C8">
        <w:rPr>
          <w:spacing w:val="-3"/>
        </w:rPr>
        <w:t xml:space="preserve"> </w:t>
      </w:r>
      <w:r w:rsidRPr="00D040C8">
        <w:t>Генерального</w:t>
      </w:r>
      <w:r w:rsidRPr="00D040C8">
        <w:rPr>
          <w:spacing w:val="-3"/>
        </w:rPr>
        <w:t xml:space="preserve"> </w:t>
      </w:r>
      <w:r w:rsidRPr="00D040C8">
        <w:t>плана –</w:t>
      </w:r>
      <w:r w:rsidRPr="00D040C8">
        <w:rPr>
          <w:spacing w:val="-2"/>
        </w:rPr>
        <w:t xml:space="preserve"> </w:t>
      </w:r>
      <w:r w:rsidRPr="00D040C8">
        <w:t>начало</w:t>
      </w:r>
      <w:r w:rsidRPr="00D040C8">
        <w:rPr>
          <w:spacing w:val="-3"/>
        </w:rPr>
        <w:t xml:space="preserve"> </w:t>
      </w:r>
      <w:r w:rsidR="00C97660" w:rsidRPr="00D040C8">
        <w:t>2021</w:t>
      </w:r>
      <w:r w:rsidRPr="00D040C8">
        <w:rPr>
          <w:spacing w:val="-2"/>
        </w:rPr>
        <w:t xml:space="preserve"> </w:t>
      </w:r>
      <w:r w:rsidRPr="00D040C8">
        <w:t>года;</w:t>
      </w:r>
    </w:p>
    <w:p w14:paraId="3C8BFDFF" w14:textId="5892B9C9" w:rsidR="00790602" w:rsidRPr="00D040C8" w:rsidRDefault="00790602" w:rsidP="00D040C8">
      <w:pPr>
        <w:ind w:firstLine="709"/>
        <w:jc w:val="both"/>
      </w:pPr>
      <w:r w:rsidRPr="00D040C8">
        <w:t>−</w:t>
      </w:r>
      <w:r w:rsidRPr="00D040C8">
        <w:rPr>
          <w:spacing w:val="22"/>
        </w:rPr>
        <w:t xml:space="preserve"> </w:t>
      </w:r>
      <w:r w:rsidRPr="00D040C8">
        <w:t>расчетный</w:t>
      </w:r>
      <w:r w:rsidRPr="00D040C8">
        <w:rPr>
          <w:spacing w:val="-3"/>
        </w:rPr>
        <w:t xml:space="preserve"> </w:t>
      </w:r>
      <w:r w:rsidRPr="00D040C8">
        <w:t>срок</w:t>
      </w:r>
      <w:r w:rsidRPr="00D040C8">
        <w:rPr>
          <w:spacing w:val="-1"/>
        </w:rPr>
        <w:t xml:space="preserve"> </w:t>
      </w:r>
      <w:r w:rsidRPr="00D040C8">
        <w:t>реализации</w:t>
      </w:r>
      <w:r w:rsidRPr="00D040C8">
        <w:rPr>
          <w:spacing w:val="-2"/>
        </w:rPr>
        <w:t xml:space="preserve"> </w:t>
      </w:r>
      <w:r w:rsidRPr="00D040C8">
        <w:t>Генерального</w:t>
      </w:r>
      <w:r w:rsidRPr="00D040C8">
        <w:rPr>
          <w:spacing w:val="-2"/>
        </w:rPr>
        <w:t xml:space="preserve"> </w:t>
      </w:r>
      <w:r w:rsidRPr="00D040C8">
        <w:t>плана</w:t>
      </w:r>
      <w:r w:rsidRPr="00D040C8">
        <w:rPr>
          <w:spacing w:val="-2"/>
        </w:rPr>
        <w:t xml:space="preserve"> </w:t>
      </w:r>
      <w:r w:rsidRPr="00D040C8">
        <w:t>–</w:t>
      </w:r>
      <w:r w:rsidRPr="00D040C8">
        <w:rPr>
          <w:spacing w:val="-3"/>
        </w:rPr>
        <w:t xml:space="preserve"> </w:t>
      </w:r>
      <w:r w:rsidRPr="00D040C8">
        <w:t>конец</w:t>
      </w:r>
      <w:r w:rsidRPr="00D040C8">
        <w:rPr>
          <w:spacing w:val="-4"/>
        </w:rPr>
        <w:t xml:space="preserve"> </w:t>
      </w:r>
      <w:r w:rsidR="00C97660" w:rsidRPr="00D040C8">
        <w:t>2041</w:t>
      </w:r>
      <w:r w:rsidRPr="00D040C8">
        <w:rPr>
          <w:spacing w:val="-2"/>
        </w:rPr>
        <w:t xml:space="preserve"> </w:t>
      </w:r>
      <w:r w:rsidRPr="00D040C8">
        <w:t>года.</w:t>
      </w:r>
    </w:p>
    <w:p w14:paraId="7397FCB6" w14:textId="320AA8FA" w:rsidR="0072570E" w:rsidRPr="00D040C8" w:rsidRDefault="00790602" w:rsidP="00EF1A93">
      <w:pPr>
        <w:spacing w:before="118"/>
        <w:ind w:firstLine="709"/>
        <w:jc w:val="both"/>
        <w:sectPr w:rsidR="0072570E" w:rsidRPr="00D040C8">
          <w:pgSz w:w="11910" w:h="16840"/>
          <w:pgMar w:top="880" w:right="320" w:bottom="960" w:left="980" w:header="0" w:footer="633" w:gutter="0"/>
          <w:cols w:space="720"/>
        </w:sectPr>
      </w:pPr>
      <w:r w:rsidRPr="00D040C8">
        <w:t>На</w:t>
      </w:r>
      <w:r w:rsidRPr="00D040C8">
        <w:rPr>
          <w:spacing w:val="1"/>
        </w:rPr>
        <w:t xml:space="preserve"> </w:t>
      </w:r>
      <w:r w:rsidRPr="00D040C8">
        <w:t>начало</w:t>
      </w:r>
      <w:r w:rsidRPr="00D040C8">
        <w:rPr>
          <w:spacing w:val="1"/>
        </w:rPr>
        <w:t xml:space="preserve"> </w:t>
      </w:r>
      <w:r w:rsidR="008F0AC4" w:rsidRPr="00D040C8">
        <w:t>2021</w:t>
      </w:r>
      <w:r w:rsidRPr="00D040C8">
        <w:rPr>
          <w:spacing w:val="1"/>
        </w:rPr>
        <w:t xml:space="preserve"> </w:t>
      </w:r>
      <w:r w:rsidRPr="00D040C8">
        <w:t>года</w:t>
      </w:r>
      <w:r w:rsidRPr="00D040C8">
        <w:rPr>
          <w:spacing w:val="1"/>
        </w:rPr>
        <w:t xml:space="preserve"> </w:t>
      </w:r>
      <w:r w:rsidRPr="00D040C8">
        <w:t>фактическая</w:t>
      </w:r>
      <w:r w:rsidRPr="00D040C8">
        <w:rPr>
          <w:spacing w:val="1"/>
        </w:rPr>
        <w:t xml:space="preserve"> </w:t>
      </w:r>
      <w:r w:rsidRPr="000672E0">
        <w:t>численность</w:t>
      </w:r>
      <w:r w:rsidRPr="000672E0">
        <w:rPr>
          <w:spacing w:val="1"/>
        </w:rPr>
        <w:t xml:space="preserve"> </w:t>
      </w:r>
      <w:r w:rsidRPr="000672E0">
        <w:t>населения</w:t>
      </w:r>
      <w:r w:rsidRPr="000672E0">
        <w:rPr>
          <w:spacing w:val="1"/>
        </w:rPr>
        <w:t xml:space="preserve"> </w:t>
      </w:r>
      <w:r w:rsidRPr="000672E0">
        <w:t>сельского</w:t>
      </w:r>
      <w:r w:rsidRPr="000672E0">
        <w:rPr>
          <w:spacing w:val="1"/>
        </w:rPr>
        <w:t xml:space="preserve"> </w:t>
      </w:r>
      <w:r w:rsidRPr="000672E0">
        <w:t xml:space="preserve">поселения </w:t>
      </w:r>
      <w:r w:rsidR="00051FD3" w:rsidRPr="000672E0">
        <w:t>Нарынский</w:t>
      </w:r>
      <w:r w:rsidRPr="000672E0">
        <w:rPr>
          <w:spacing w:val="24"/>
        </w:rPr>
        <w:t xml:space="preserve"> </w:t>
      </w:r>
      <w:r w:rsidR="00051FD3" w:rsidRPr="000672E0">
        <w:t>Эрзинский</w:t>
      </w:r>
      <w:r w:rsidRPr="000672E0">
        <w:rPr>
          <w:spacing w:val="24"/>
        </w:rPr>
        <w:t xml:space="preserve"> </w:t>
      </w:r>
      <w:r w:rsidRPr="000672E0">
        <w:t>района</w:t>
      </w:r>
      <w:r w:rsidRPr="000672E0">
        <w:rPr>
          <w:spacing w:val="23"/>
        </w:rPr>
        <w:t xml:space="preserve"> </w:t>
      </w:r>
      <w:r w:rsidRPr="000672E0">
        <w:t xml:space="preserve">Республики Тыва </w:t>
      </w:r>
      <w:r w:rsidRPr="000672E0">
        <w:rPr>
          <w:spacing w:val="23"/>
        </w:rPr>
        <w:t>составила</w:t>
      </w:r>
      <w:r w:rsidR="00C26B9E" w:rsidRPr="000672E0">
        <w:t xml:space="preserve"> </w:t>
      </w:r>
      <w:r w:rsidR="00051FD3" w:rsidRPr="000672E0">
        <w:t>2044</w:t>
      </w:r>
      <w:r w:rsidRPr="000672E0">
        <w:t xml:space="preserve"> человек, прогнозируемая численность на расчетный срок реализации</w:t>
      </w:r>
      <w:r w:rsidRPr="000672E0">
        <w:rPr>
          <w:spacing w:val="1"/>
        </w:rPr>
        <w:t xml:space="preserve"> </w:t>
      </w:r>
      <w:r w:rsidRPr="000672E0">
        <w:t>генерального</w:t>
      </w:r>
      <w:r w:rsidRPr="000672E0">
        <w:rPr>
          <w:spacing w:val="-2"/>
        </w:rPr>
        <w:t xml:space="preserve"> </w:t>
      </w:r>
      <w:r w:rsidRPr="000672E0">
        <w:t>плана</w:t>
      </w:r>
      <w:r w:rsidRPr="000672E0">
        <w:rPr>
          <w:spacing w:val="1"/>
        </w:rPr>
        <w:t xml:space="preserve"> </w:t>
      </w:r>
      <w:r w:rsidRPr="000672E0">
        <w:t>(конец</w:t>
      </w:r>
      <w:r w:rsidRPr="000672E0">
        <w:rPr>
          <w:spacing w:val="-2"/>
        </w:rPr>
        <w:t xml:space="preserve"> </w:t>
      </w:r>
      <w:r w:rsidR="00C97660" w:rsidRPr="000672E0">
        <w:t>2041</w:t>
      </w:r>
      <w:r w:rsidRPr="000672E0">
        <w:t xml:space="preserve"> года)</w:t>
      </w:r>
      <w:r w:rsidRPr="000672E0">
        <w:rPr>
          <w:spacing w:val="-2"/>
        </w:rPr>
        <w:t xml:space="preserve"> </w:t>
      </w:r>
      <w:r w:rsidRPr="000672E0">
        <w:t>составит</w:t>
      </w:r>
      <w:r w:rsidR="00EF1A93" w:rsidRPr="000672E0">
        <w:rPr>
          <w:spacing w:val="-1"/>
        </w:rPr>
        <w:t xml:space="preserve"> </w:t>
      </w:r>
      <w:r w:rsidR="00051FD3" w:rsidRPr="000672E0">
        <w:rPr>
          <w:spacing w:val="-1"/>
        </w:rPr>
        <w:t>2392</w:t>
      </w:r>
      <w:r w:rsidRPr="00D040C8">
        <w:t xml:space="preserve"> человек.</w:t>
      </w:r>
    </w:p>
    <w:p w14:paraId="328746BE" w14:textId="0AB1A405" w:rsidR="008C4660" w:rsidRDefault="008C4660"/>
    <w:p w14:paraId="1DBA87A1" w14:textId="77777777" w:rsidR="00896E72" w:rsidRDefault="00896E72" w:rsidP="00B429B7">
      <w:pPr>
        <w:pStyle w:val="1"/>
        <w:numPr>
          <w:ilvl w:val="0"/>
          <w:numId w:val="4"/>
        </w:numPr>
        <w:tabs>
          <w:tab w:val="left" w:pos="645"/>
        </w:tabs>
        <w:ind w:left="644" w:right="230" w:hanging="432"/>
        <w:jc w:val="both"/>
      </w:pPr>
      <w:bookmarkStart w:id="1" w:name="_Toc85813241"/>
      <w:bookmarkStart w:id="2" w:name="_Toc92662779"/>
      <w:r>
        <w:t xml:space="preserve">СВЕДЕНИЯ О ВИДАХ, НАЗНАЧЕНИИ И </w:t>
      </w:r>
      <w:proofErr w:type="gramStart"/>
      <w:r>
        <w:t>НАИМЕНОВАНИЯХ</w:t>
      </w:r>
      <w:proofErr w:type="gramEnd"/>
      <w:r>
        <w:t xml:space="preserve"> ПЛАНИРУЕМЫХ ДЛЯ РАЗМЕЩЕНИЯ ОБЪ-</w:t>
      </w:r>
      <w:r>
        <w:rPr>
          <w:spacing w:val="1"/>
        </w:rPr>
        <w:t xml:space="preserve"> </w:t>
      </w:r>
      <w:r>
        <w:t>ЕКТОВ МЕСТНОГО ЗНАЧЕНИЯ ПОСЕЛЕНИЯ, ИХ ОСНОВНЫЕ ХАРАКТЕРИСТИКИ, ИХ МЕСТОПОЛО-</w:t>
      </w:r>
      <w:r>
        <w:rPr>
          <w:spacing w:val="1"/>
        </w:rPr>
        <w:t xml:space="preserve"> </w:t>
      </w:r>
      <w:r>
        <w:t>ЖЕНИЕ</w:t>
      </w:r>
      <w:bookmarkEnd w:id="1"/>
      <w:bookmarkEnd w:id="2"/>
    </w:p>
    <w:tbl>
      <w:tblPr>
        <w:tblW w:w="479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2828"/>
        <w:gridCol w:w="2634"/>
        <w:gridCol w:w="2980"/>
        <w:gridCol w:w="2268"/>
        <w:gridCol w:w="3399"/>
      </w:tblGrid>
      <w:tr w:rsidR="00FC1E06" w:rsidRPr="001C70BD" w14:paraId="1974C83E" w14:textId="77777777" w:rsidTr="00FC1E06">
        <w:trPr>
          <w:trHeight w:val="20"/>
          <w:tblHeader/>
        </w:trPr>
        <w:tc>
          <w:tcPr>
            <w:tcW w:w="260" w:type="pct"/>
            <w:vAlign w:val="center"/>
          </w:tcPr>
          <w:p w14:paraId="0F508FCC" w14:textId="77777777" w:rsidR="008C4660" w:rsidRPr="001C70BD" w:rsidRDefault="008C4660" w:rsidP="00E67D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950" w:type="pct"/>
            <w:vAlign w:val="center"/>
          </w:tcPr>
          <w:p w14:paraId="20A942B4" w14:textId="77777777" w:rsidR="008C4660" w:rsidRPr="001C70BD" w:rsidRDefault="008C4660" w:rsidP="00E67D0D">
            <w:pPr>
              <w:ind w:left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Виды, назначение</w:t>
            </w:r>
            <w:r w:rsidRPr="001C70BD">
              <w:rPr>
                <w:rFonts w:ascii="Arial" w:hAnsi="Arial" w:cs="Arial"/>
                <w:b/>
                <w:sz w:val="20"/>
                <w:szCs w:val="20"/>
              </w:rPr>
              <w:t xml:space="preserve"> и наименование объектов, местоположение</w:t>
            </w:r>
          </w:p>
        </w:tc>
        <w:tc>
          <w:tcPr>
            <w:tcW w:w="885" w:type="pct"/>
            <w:vAlign w:val="center"/>
          </w:tcPr>
          <w:p w14:paraId="1870B2B5" w14:textId="77777777" w:rsidR="008C4660" w:rsidRPr="00E93DF7" w:rsidRDefault="008C4660" w:rsidP="00E67D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Тип и описание мероприятия</w:t>
            </w:r>
          </w:p>
        </w:tc>
        <w:tc>
          <w:tcPr>
            <w:tcW w:w="1001" w:type="pct"/>
            <w:vAlign w:val="center"/>
          </w:tcPr>
          <w:p w14:paraId="36848FE3" w14:textId="77777777" w:rsidR="008C4660" w:rsidRPr="001C70BD" w:rsidRDefault="008C4660" w:rsidP="00E67D0D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762" w:type="pct"/>
            <w:vAlign w:val="center"/>
          </w:tcPr>
          <w:p w14:paraId="1690D1E8" w14:textId="77777777" w:rsidR="008C4660" w:rsidRPr="001C70BD" w:rsidRDefault="008C4660" w:rsidP="00E67D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Характеристики зон с особыми условиями использования территории, в случае если установление таких зон требуется в связи со строительством объекта</w:t>
            </w:r>
          </w:p>
        </w:tc>
        <w:tc>
          <w:tcPr>
            <w:tcW w:w="1142" w:type="pct"/>
            <w:vAlign w:val="center"/>
          </w:tcPr>
          <w:p w14:paraId="4CD16DF9" w14:textId="77777777" w:rsidR="008C4660" w:rsidRPr="001C70BD" w:rsidRDefault="008C4660" w:rsidP="00E67D0D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Основание для размещения</w:t>
            </w:r>
          </w:p>
        </w:tc>
      </w:tr>
      <w:tr w:rsidR="008C4660" w:rsidRPr="001C70BD" w14:paraId="268C4C55" w14:textId="77777777" w:rsidTr="00FC1E06">
        <w:trPr>
          <w:trHeight w:val="20"/>
        </w:trPr>
        <w:tc>
          <w:tcPr>
            <w:tcW w:w="5000" w:type="pct"/>
            <w:gridSpan w:val="6"/>
            <w:vAlign w:val="center"/>
          </w:tcPr>
          <w:p w14:paraId="3032C3BF" w14:textId="77777777" w:rsidR="008C4660" w:rsidRPr="001C70BD" w:rsidRDefault="008C4660" w:rsidP="00E67D0D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ОБЪЕКТЫ ИНЖЕНЕРНОЙ ИНФРАСТРУКТУРЫ</w:t>
            </w:r>
          </w:p>
        </w:tc>
      </w:tr>
      <w:tr w:rsidR="008C4660" w:rsidRPr="001C70BD" w14:paraId="4832DA19" w14:textId="77777777" w:rsidTr="00FC1E06">
        <w:trPr>
          <w:trHeight w:val="20"/>
        </w:trPr>
        <w:tc>
          <w:tcPr>
            <w:tcW w:w="5000" w:type="pct"/>
            <w:gridSpan w:val="6"/>
          </w:tcPr>
          <w:p w14:paraId="6F591977" w14:textId="77777777" w:rsidR="008C4660" w:rsidRPr="001C70BD" w:rsidRDefault="008C4660" w:rsidP="00E67D0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Водоснабжение</w:t>
            </w:r>
          </w:p>
        </w:tc>
      </w:tr>
      <w:tr w:rsidR="00FC1E06" w:rsidRPr="0011373B" w14:paraId="4207ADA0" w14:textId="77777777" w:rsidTr="00FC1E06">
        <w:trPr>
          <w:trHeight w:val="20"/>
        </w:trPr>
        <w:tc>
          <w:tcPr>
            <w:tcW w:w="260" w:type="pct"/>
          </w:tcPr>
          <w:p w14:paraId="2BA60DD6" w14:textId="259EA497" w:rsidR="008C08FE" w:rsidRDefault="008C08FE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0" w:type="pct"/>
          </w:tcPr>
          <w:p w14:paraId="365CD54B" w14:textId="77777777" w:rsidR="008C08FE" w:rsidRDefault="008C08FE" w:rsidP="00C26B9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Строительство водозаборных сооружений </w:t>
            </w:r>
          </w:p>
          <w:p w14:paraId="1C6DA0D6" w14:textId="5540E9F9" w:rsidR="008C08FE" w:rsidRPr="00F44B0F" w:rsidRDefault="008C08FE" w:rsidP="00F44B0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vMerge w:val="restart"/>
          </w:tcPr>
          <w:p w14:paraId="257382CD" w14:textId="77777777" w:rsidR="008C08FE" w:rsidRDefault="008C08FE" w:rsidP="00C26B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34C00045" w14:textId="5B6DB84E" w:rsidR="008C08FE" w:rsidRDefault="008C08FE" w:rsidP="009F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73B">
              <w:rPr>
                <w:rFonts w:ascii="Arial" w:hAnsi="Arial" w:cs="Arial"/>
                <w:color w:val="000000"/>
                <w:sz w:val="20"/>
                <w:szCs w:val="20"/>
              </w:rPr>
              <w:t>Размещение определяется генеральным планом поселения (населенного пункта).</w:t>
            </w:r>
          </w:p>
        </w:tc>
        <w:tc>
          <w:tcPr>
            <w:tcW w:w="1001" w:type="pct"/>
            <w:vMerge w:val="restart"/>
          </w:tcPr>
          <w:p w14:paraId="2B2096E2" w14:textId="77777777" w:rsidR="008C08FE" w:rsidRDefault="008C08FE" w:rsidP="00C26B9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44D71854" w14:textId="3192C12D" w:rsidR="008C08FE" w:rsidRPr="00A716D2" w:rsidRDefault="008C08FE" w:rsidP="00A716D2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A716D2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762" w:type="pct"/>
            <w:vMerge w:val="restart"/>
          </w:tcPr>
          <w:p w14:paraId="0ACD3060" w14:textId="5C37F31F" w:rsidR="008C08FE" w:rsidRDefault="008C08FE" w:rsidP="0008043F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Возникновение </w:t>
            </w:r>
            <w:r w:rsidRPr="0011373B">
              <w:rPr>
                <w:rFonts w:ascii="Arial" w:hAnsi="Arial" w:cs="Arial"/>
                <w:b/>
                <w:sz w:val="20"/>
                <w:szCs w:val="20"/>
              </w:rPr>
              <w:t>1-го пояса зоны санитарной охраны источников водоснабжения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(50 м), после ввода в эксплуатацию планируемых скважин, согласно СанПиН 2.1.4.1110-02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11373B">
              <w:rPr>
                <w:rFonts w:ascii="Arial" w:hAnsi="Arial" w:cs="Arial"/>
                <w:sz w:val="20"/>
                <w:szCs w:val="20"/>
              </w:rPr>
              <w:t>Зоны санитарной охраны источников водоснабжения и водопроводов питьевого назначения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от 14.03.2002. Границы 2 и 3 поясов устанавливаются в отдельном техническом проекте.</w:t>
            </w:r>
          </w:p>
        </w:tc>
        <w:tc>
          <w:tcPr>
            <w:tcW w:w="1142" w:type="pct"/>
            <w:vMerge w:val="restart"/>
          </w:tcPr>
          <w:p w14:paraId="7CC58EE4" w14:textId="39344552" w:rsidR="008C08FE" w:rsidRDefault="008C08FE" w:rsidP="008C08FE">
            <w:pPr>
              <w:rPr>
                <w:rFonts w:ascii="Arial" w:hAnsi="Arial" w:cs="Arial"/>
                <w:sz w:val="20"/>
                <w:szCs w:val="20"/>
              </w:rPr>
            </w:pPr>
            <w:r w:rsidRPr="008C08FE">
              <w:rPr>
                <w:rFonts w:ascii="Arial" w:hAnsi="Arial" w:cs="Arial"/>
                <w:sz w:val="20"/>
                <w:szCs w:val="20"/>
              </w:rPr>
              <w:t xml:space="preserve">Схемы территориального планирования муниципального района «Эрзинский </w:t>
            </w:r>
            <w:proofErr w:type="spellStart"/>
            <w:r w:rsidRPr="008C08FE">
              <w:rPr>
                <w:rFonts w:ascii="Arial" w:hAnsi="Arial" w:cs="Arial"/>
                <w:sz w:val="20"/>
                <w:szCs w:val="20"/>
              </w:rPr>
              <w:t>кожуун</w:t>
            </w:r>
            <w:proofErr w:type="spellEnd"/>
            <w:r w:rsidRPr="008C08FE">
              <w:rPr>
                <w:rFonts w:ascii="Arial" w:hAnsi="Arial" w:cs="Arial"/>
                <w:sz w:val="20"/>
                <w:szCs w:val="20"/>
              </w:rPr>
              <w:t>» Республики Тыва</w:t>
            </w:r>
          </w:p>
        </w:tc>
      </w:tr>
      <w:tr w:rsidR="00FC1E06" w:rsidRPr="0011373B" w14:paraId="65ADCDD7" w14:textId="77777777" w:rsidTr="00FC1E06">
        <w:trPr>
          <w:trHeight w:val="20"/>
        </w:trPr>
        <w:tc>
          <w:tcPr>
            <w:tcW w:w="260" w:type="pct"/>
          </w:tcPr>
          <w:p w14:paraId="2DD5BA92" w14:textId="6BD4DA0F" w:rsidR="008C08FE" w:rsidRDefault="008C08FE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0" w:type="pct"/>
          </w:tcPr>
          <w:p w14:paraId="7B633E90" w14:textId="5430386F" w:rsidR="008C08FE" w:rsidRDefault="008C08FE" w:rsidP="00C26B9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насосной станции перового подъема</w:t>
            </w:r>
          </w:p>
        </w:tc>
        <w:tc>
          <w:tcPr>
            <w:tcW w:w="885" w:type="pct"/>
            <w:vMerge/>
          </w:tcPr>
          <w:p w14:paraId="29641E1D" w14:textId="77777777" w:rsidR="008C08FE" w:rsidRDefault="008C08FE" w:rsidP="00C26B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  <w:vMerge/>
          </w:tcPr>
          <w:p w14:paraId="00E4057F" w14:textId="77777777" w:rsidR="008C08FE" w:rsidRDefault="008C08FE" w:rsidP="00C26B9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  <w:vMerge/>
          </w:tcPr>
          <w:p w14:paraId="46B38D23" w14:textId="77777777" w:rsidR="008C08FE" w:rsidRPr="0011373B" w:rsidRDefault="008C08FE" w:rsidP="0008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  <w:vMerge/>
          </w:tcPr>
          <w:p w14:paraId="713A53CD" w14:textId="77777777" w:rsidR="008C08FE" w:rsidRDefault="008C08FE" w:rsidP="004C060B">
            <w:pPr>
              <w:adjustRightInd w:val="0"/>
              <w:rPr>
                <w:sz w:val="18"/>
                <w:szCs w:val="18"/>
              </w:rPr>
            </w:pPr>
          </w:p>
        </w:tc>
      </w:tr>
      <w:tr w:rsidR="00FC1E06" w:rsidRPr="0011373B" w14:paraId="1C96749E" w14:textId="77777777" w:rsidTr="00FC1E06">
        <w:trPr>
          <w:trHeight w:val="20"/>
        </w:trPr>
        <w:tc>
          <w:tcPr>
            <w:tcW w:w="260" w:type="pct"/>
          </w:tcPr>
          <w:p w14:paraId="3F5EA744" w14:textId="706F373B" w:rsidR="008C08FE" w:rsidRDefault="008C08FE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0" w:type="pct"/>
          </w:tcPr>
          <w:p w14:paraId="2D43BCD0" w14:textId="1C61642F" w:rsidR="008C08FE" w:rsidRDefault="008C08FE" w:rsidP="00C26B9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насосной станции второго подъема</w:t>
            </w:r>
          </w:p>
        </w:tc>
        <w:tc>
          <w:tcPr>
            <w:tcW w:w="885" w:type="pct"/>
            <w:vMerge/>
          </w:tcPr>
          <w:p w14:paraId="1AAF3AA0" w14:textId="77777777" w:rsidR="008C08FE" w:rsidRDefault="008C08FE" w:rsidP="00C26B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</w:tcPr>
          <w:p w14:paraId="51646955" w14:textId="77777777" w:rsidR="008C08FE" w:rsidRDefault="008C08FE" w:rsidP="00C26B9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Количество: </w:t>
            </w:r>
          </w:p>
          <w:p w14:paraId="4F68D567" w14:textId="25629114" w:rsidR="008C08FE" w:rsidRDefault="008C08FE" w:rsidP="00C26B9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1ед.</w:t>
            </w:r>
          </w:p>
        </w:tc>
        <w:tc>
          <w:tcPr>
            <w:tcW w:w="762" w:type="pct"/>
            <w:vMerge/>
          </w:tcPr>
          <w:p w14:paraId="03CFC2FD" w14:textId="77777777" w:rsidR="008C08FE" w:rsidRPr="0011373B" w:rsidRDefault="008C08FE" w:rsidP="0008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  <w:vMerge/>
          </w:tcPr>
          <w:p w14:paraId="54780CF8" w14:textId="77777777" w:rsidR="008C08FE" w:rsidRDefault="008C08FE" w:rsidP="004C060B">
            <w:pPr>
              <w:adjustRightInd w:val="0"/>
              <w:rPr>
                <w:sz w:val="18"/>
                <w:szCs w:val="18"/>
              </w:rPr>
            </w:pPr>
          </w:p>
        </w:tc>
      </w:tr>
      <w:tr w:rsidR="00FC1E06" w:rsidRPr="0011373B" w14:paraId="5FE868FA" w14:textId="77777777" w:rsidTr="00FC1E06">
        <w:trPr>
          <w:trHeight w:val="20"/>
        </w:trPr>
        <w:tc>
          <w:tcPr>
            <w:tcW w:w="260" w:type="pct"/>
          </w:tcPr>
          <w:p w14:paraId="098858B7" w14:textId="6A0E376F" w:rsidR="008C08FE" w:rsidRDefault="008C08FE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0" w:type="pct"/>
          </w:tcPr>
          <w:p w14:paraId="4EC018A1" w14:textId="22C63883" w:rsidR="008C08FE" w:rsidRDefault="008C08FE" w:rsidP="00C26B9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резервуара</w:t>
            </w:r>
          </w:p>
        </w:tc>
        <w:tc>
          <w:tcPr>
            <w:tcW w:w="885" w:type="pct"/>
            <w:vMerge/>
          </w:tcPr>
          <w:p w14:paraId="3A7DC283" w14:textId="77777777" w:rsidR="008C08FE" w:rsidRDefault="008C08FE" w:rsidP="00C26B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</w:tcPr>
          <w:p w14:paraId="34101A8B" w14:textId="77777777" w:rsidR="008C08FE" w:rsidRDefault="008C08FE" w:rsidP="00CB46E4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Количество: </w:t>
            </w:r>
          </w:p>
          <w:p w14:paraId="059BF642" w14:textId="68D70343" w:rsidR="008C08FE" w:rsidRDefault="008C08FE" w:rsidP="00CB46E4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1ед.</w:t>
            </w:r>
          </w:p>
        </w:tc>
        <w:tc>
          <w:tcPr>
            <w:tcW w:w="762" w:type="pct"/>
            <w:vMerge/>
          </w:tcPr>
          <w:p w14:paraId="4B42ED36" w14:textId="77777777" w:rsidR="008C08FE" w:rsidRPr="0011373B" w:rsidRDefault="008C08FE" w:rsidP="0008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  <w:vMerge/>
          </w:tcPr>
          <w:p w14:paraId="61930309" w14:textId="77777777" w:rsidR="008C08FE" w:rsidRDefault="008C08FE" w:rsidP="004C060B">
            <w:pPr>
              <w:adjustRightInd w:val="0"/>
              <w:rPr>
                <w:sz w:val="18"/>
                <w:szCs w:val="18"/>
              </w:rPr>
            </w:pPr>
          </w:p>
        </w:tc>
      </w:tr>
      <w:tr w:rsidR="00A716D2" w:rsidRPr="001C70BD" w14:paraId="72F57C1A" w14:textId="3CE1D04C" w:rsidTr="00FC1E06">
        <w:trPr>
          <w:trHeight w:val="20"/>
        </w:trPr>
        <w:tc>
          <w:tcPr>
            <w:tcW w:w="5000" w:type="pct"/>
            <w:gridSpan w:val="6"/>
          </w:tcPr>
          <w:p w14:paraId="3CF47B35" w14:textId="6EBC1C35" w:rsidR="00A716D2" w:rsidRPr="00CD135F" w:rsidRDefault="00A716D2" w:rsidP="00444F1F">
            <w:pPr>
              <w:adjustRightInd w:val="0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В</w:t>
            </w:r>
            <w:r w:rsidRPr="00CD135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одоотведение</w:t>
            </w:r>
          </w:p>
        </w:tc>
      </w:tr>
      <w:tr w:rsidR="00FC1E06" w:rsidRPr="0011373B" w14:paraId="3FD0A103" w14:textId="77777777" w:rsidTr="00FC1E06">
        <w:trPr>
          <w:trHeight w:val="1061"/>
        </w:trPr>
        <w:tc>
          <w:tcPr>
            <w:tcW w:w="260" w:type="pct"/>
            <w:shd w:val="clear" w:color="auto" w:fill="auto"/>
          </w:tcPr>
          <w:p w14:paraId="57F39CC9" w14:textId="41BDCDD3" w:rsidR="008C08FE" w:rsidRPr="0011373B" w:rsidRDefault="008C08FE" w:rsidP="00676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950" w:type="pct"/>
            <w:shd w:val="clear" w:color="auto" w:fill="auto"/>
          </w:tcPr>
          <w:p w14:paraId="37D2BA37" w14:textId="274E67CB" w:rsidR="008C08FE" w:rsidRDefault="008C08FE" w:rsidP="009621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локальных очистных сооружений животноводческих комплексов.</w:t>
            </w:r>
          </w:p>
        </w:tc>
        <w:tc>
          <w:tcPr>
            <w:tcW w:w="885" w:type="pct"/>
            <w:shd w:val="clear" w:color="auto" w:fill="auto"/>
          </w:tcPr>
          <w:p w14:paraId="61672076" w14:textId="77777777" w:rsidR="008C08FE" w:rsidRDefault="008C08FE" w:rsidP="00962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2A3E98BD" w14:textId="4C553080" w:rsidR="008C08FE" w:rsidRPr="0011373B" w:rsidRDefault="008C08FE" w:rsidP="0096219F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color w:val="000000"/>
                <w:sz w:val="20"/>
                <w:szCs w:val="20"/>
              </w:rPr>
              <w:t>Размещение определяется генеральным планом поселения (населенного пункта).</w:t>
            </w:r>
          </w:p>
        </w:tc>
        <w:tc>
          <w:tcPr>
            <w:tcW w:w="1001" w:type="pct"/>
            <w:shd w:val="clear" w:color="auto" w:fill="auto"/>
          </w:tcPr>
          <w:p w14:paraId="36FA7230" w14:textId="77777777" w:rsidR="008C08FE" w:rsidRDefault="008C08FE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3E764C73" w14:textId="40FB76A0" w:rsidR="008C08FE" w:rsidRDefault="008C08FE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ед.</w:t>
            </w:r>
          </w:p>
        </w:tc>
        <w:tc>
          <w:tcPr>
            <w:tcW w:w="762" w:type="pct"/>
            <w:vMerge w:val="restart"/>
            <w:shd w:val="clear" w:color="auto" w:fill="auto"/>
          </w:tcPr>
          <w:p w14:paraId="5B5F9DAF" w14:textId="4798A1A3" w:rsidR="008C08FE" w:rsidRPr="0011373B" w:rsidRDefault="008C08FE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Размер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санитарно-защитной зоны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принимается в соответствии с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СанПиН 2.2.1 / 2.1.1.1200</w:t>
            </w:r>
          </w:p>
        </w:tc>
        <w:tc>
          <w:tcPr>
            <w:tcW w:w="1142" w:type="pct"/>
            <w:vMerge w:val="restart"/>
            <w:shd w:val="clear" w:color="auto" w:fill="auto"/>
          </w:tcPr>
          <w:p w14:paraId="7E312E78" w14:textId="12B2131F" w:rsidR="008C08FE" w:rsidRPr="006769D9" w:rsidRDefault="008C08FE" w:rsidP="00444F1F">
            <w:pPr>
              <w:adjustRightInd w:val="0"/>
              <w:ind w:left="30"/>
              <w:rPr>
                <w:sz w:val="20"/>
                <w:szCs w:val="20"/>
              </w:rPr>
            </w:pPr>
            <w:r w:rsidRPr="008C08FE">
              <w:rPr>
                <w:rFonts w:ascii="Arial" w:hAnsi="Arial" w:cs="Arial"/>
                <w:sz w:val="20"/>
                <w:szCs w:val="20"/>
              </w:rPr>
              <w:t xml:space="preserve">Схемы территориального планирования муниципального района «Эрзинский </w:t>
            </w:r>
            <w:proofErr w:type="spellStart"/>
            <w:r w:rsidRPr="008C08FE">
              <w:rPr>
                <w:rFonts w:ascii="Arial" w:hAnsi="Arial" w:cs="Arial"/>
                <w:sz w:val="20"/>
                <w:szCs w:val="20"/>
              </w:rPr>
              <w:t>кожуун</w:t>
            </w:r>
            <w:proofErr w:type="spellEnd"/>
            <w:r w:rsidRPr="008C08FE">
              <w:rPr>
                <w:rFonts w:ascii="Arial" w:hAnsi="Arial" w:cs="Arial"/>
                <w:sz w:val="20"/>
                <w:szCs w:val="20"/>
              </w:rPr>
              <w:t>» Республики Тыва</w:t>
            </w:r>
          </w:p>
        </w:tc>
      </w:tr>
      <w:tr w:rsidR="00FC1E06" w:rsidRPr="0011373B" w14:paraId="606E2E3D" w14:textId="77777777" w:rsidTr="00FC1E06">
        <w:trPr>
          <w:trHeight w:val="1061"/>
        </w:trPr>
        <w:tc>
          <w:tcPr>
            <w:tcW w:w="260" w:type="pct"/>
            <w:shd w:val="clear" w:color="auto" w:fill="auto"/>
          </w:tcPr>
          <w:p w14:paraId="4E2B6192" w14:textId="52E4A43C" w:rsidR="008C08FE" w:rsidRPr="0011373B" w:rsidRDefault="008C08FE" w:rsidP="00676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0" w:type="pct"/>
            <w:shd w:val="clear" w:color="auto" w:fill="auto"/>
          </w:tcPr>
          <w:p w14:paraId="1AB74224" w14:textId="3C66D2A6" w:rsidR="008C08FE" w:rsidRPr="0008043F" w:rsidRDefault="008C08FE" w:rsidP="008C08F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локальных очистных сооружений промышленных стоков.</w:t>
            </w:r>
          </w:p>
        </w:tc>
        <w:tc>
          <w:tcPr>
            <w:tcW w:w="885" w:type="pct"/>
            <w:shd w:val="clear" w:color="auto" w:fill="auto"/>
          </w:tcPr>
          <w:p w14:paraId="0CDBE3CF" w14:textId="7974B9CE" w:rsidR="008C08FE" w:rsidRDefault="008C08FE" w:rsidP="004C060B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Новое ст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11373B">
              <w:rPr>
                <w:rFonts w:ascii="Arial" w:hAnsi="Arial" w:cs="Arial"/>
                <w:sz w:val="20"/>
                <w:szCs w:val="20"/>
              </w:rPr>
              <w:t>оительство</w:t>
            </w:r>
          </w:p>
          <w:p w14:paraId="6BA2DEA1" w14:textId="77777777" w:rsidR="008C08FE" w:rsidRPr="0008043F" w:rsidRDefault="008C08FE" w:rsidP="0008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</w:tcPr>
          <w:p w14:paraId="329C3EC7" w14:textId="15922CDF" w:rsidR="008C08FE" w:rsidRPr="0011373B" w:rsidRDefault="008C08FE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3A6C2A2F" w14:textId="5A295688" w:rsidR="008C08FE" w:rsidRPr="008C08FE" w:rsidRDefault="008C08FE" w:rsidP="008C08FE">
            <w:pPr>
              <w:widowControl/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C08FE">
              <w:rPr>
                <w:rFonts w:ascii="Arial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762" w:type="pct"/>
            <w:vMerge/>
            <w:shd w:val="clear" w:color="auto" w:fill="auto"/>
          </w:tcPr>
          <w:p w14:paraId="62B92548" w14:textId="463518E6" w:rsidR="008C08FE" w:rsidRPr="0011373B" w:rsidRDefault="008C08FE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  <w:vMerge/>
            <w:shd w:val="clear" w:color="auto" w:fill="auto"/>
          </w:tcPr>
          <w:p w14:paraId="7E5D6810" w14:textId="7E091647" w:rsidR="008C08FE" w:rsidRPr="0011373B" w:rsidRDefault="008C08FE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E06" w:rsidRPr="0011373B" w14:paraId="73934B54" w14:textId="77777777" w:rsidTr="00FC1E06">
        <w:trPr>
          <w:trHeight w:val="1027"/>
        </w:trPr>
        <w:tc>
          <w:tcPr>
            <w:tcW w:w="260" w:type="pct"/>
            <w:shd w:val="clear" w:color="auto" w:fill="auto"/>
          </w:tcPr>
          <w:p w14:paraId="12EDE41D" w14:textId="6E2CC2AB" w:rsidR="008C08FE" w:rsidRDefault="008C08FE" w:rsidP="00444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0" w:type="pct"/>
            <w:shd w:val="clear" w:color="auto" w:fill="auto"/>
          </w:tcPr>
          <w:p w14:paraId="4B54EED9" w14:textId="0EA445E3" w:rsidR="008C08FE" w:rsidRDefault="008C08FE" w:rsidP="006769D9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8043F">
              <w:rPr>
                <w:rFonts w:ascii="Arial" w:hAnsi="Arial" w:cs="Arial"/>
                <w:bCs/>
                <w:iCs/>
                <w:sz w:val="20"/>
                <w:szCs w:val="20"/>
              </w:rPr>
              <w:t>Строительство канализационной насосной станции</w:t>
            </w:r>
          </w:p>
        </w:tc>
        <w:tc>
          <w:tcPr>
            <w:tcW w:w="885" w:type="pct"/>
            <w:vMerge w:val="restart"/>
            <w:shd w:val="clear" w:color="auto" w:fill="auto"/>
          </w:tcPr>
          <w:p w14:paraId="0BAFF1EF" w14:textId="77777777" w:rsidR="008C08FE" w:rsidRDefault="008C08FE" w:rsidP="00080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строительство.</w:t>
            </w:r>
          </w:p>
          <w:p w14:paraId="145BCB28" w14:textId="2276792B" w:rsidR="008C08FE" w:rsidRDefault="008C08FE" w:rsidP="00676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определяется генеральным планом поселения (населенного пункта)</w:t>
            </w:r>
          </w:p>
        </w:tc>
        <w:tc>
          <w:tcPr>
            <w:tcW w:w="1001" w:type="pct"/>
            <w:shd w:val="clear" w:color="auto" w:fill="auto"/>
          </w:tcPr>
          <w:p w14:paraId="133F70AD" w14:textId="77777777" w:rsidR="008C08FE" w:rsidRDefault="008C08FE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208D8C95" w14:textId="4710C7E4" w:rsidR="008C08FE" w:rsidRDefault="008C08FE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ед.</w:t>
            </w:r>
          </w:p>
        </w:tc>
        <w:tc>
          <w:tcPr>
            <w:tcW w:w="762" w:type="pct"/>
            <w:vMerge/>
            <w:shd w:val="clear" w:color="auto" w:fill="auto"/>
          </w:tcPr>
          <w:p w14:paraId="7156FBCE" w14:textId="77777777" w:rsidR="008C08FE" w:rsidRPr="0011373B" w:rsidRDefault="008C08FE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  <w:vMerge/>
            <w:shd w:val="clear" w:color="auto" w:fill="auto"/>
          </w:tcPr>
          <w:p w14:paraId="3106F936" w14:textId="77777777" w:rsidR="008C08FE" w:rsidRPr="009D42B5" w:rsidRDefault="008C08FE" w:rsidP="00444F1F">
            <w:pPr>
              <w:adjustRightInd w:val="0"/>
              <w:ind w:left="30"/>
              <w:rPr>
                <w:sz w:val="18"/>
                <w:szCs w:val="18"/>
              </w:rPr>
            </w:pPr>
          </w:p>
        </w:tc>
      </w:tr>
      <w:tr w:rsidR="00FC1E06" w:rsidRPr="0011373B" w14:paraId="2F5774A9" w14:textId="77777777" w:rsidTr="00FC1E06">
        <w:trPr>
          <w:trHeight w:val="1027"/>
        </w:trPr>
        <w:tc>
          <w:tcPr>
            <w:tcW w:w="260" w:type="pct"/>
            <w:shd w:val="clear" w:color="auto" w:fill="auto"/>
          </w:tcPr>
          <w:p w14:paraId="1DDB8DE5" w14:textId="3F7999E7" w:rsidR="008C08FE" w:rsidRDefault="008C08FE" w:rsidP="00444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0" w:type="pct"/>
            <w:shd w:val="clear" w:color="auto" w:fill="auto"/>
          </w:tcPr>
          <w:p w14:paraId="0ADF3E32" w14:textId="4BAF6247" w:rsidR="008C08FE" w:rsidRPr="0008043F" w:rsidRDefault="008C08FE" w:rsidP="006769D9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Строительство канализационных очистных сооружений</w:t>
            </w:r>
          </w:p>
        </w:tc>
        <w:tc>
          <w:tcPr>
            <w:tcW w:w="885" w:type="pct"/>
            <w:vMerge/>
            <w:shd w:val="clear" w:color="auto" w:fill="auto"/>
          </w:tcPr>
          <w:p w14:paraId="3161B9E4" w14:textId="77777777" w:rsidR="008C08FE" w:rsidRDefault="008C08FE" w:rsidP="0008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</w:tcPr>
          <w:p w14:paraId="52568D02" w14:textId="77777777" w:rsidR="008C08FE" w:rsidRDefault="008C08FE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0D251C60" w14:textId="3DCB5510" w:rsidR="008C08FE" w:rsidRDefault="008C08FE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ед.</w:t>
            </w:r>
          </w:p>
        </w:tc>
        <w:tc>
          <w:tcPr>
            <w:tcW w:w="762" w:type="pct"/>
            <w:vMerge w:val="restart"/>
            <w:shd w:val="clear" w:color="auto" w:fill="auto"/>
          </w:tcPr>
          <w:p w14:paraId="63BE395C" w14:textId="77777777" w:rsidR="008C08FE" w:rsidRPr="0011373B" w:rsidRDefault="008C08FE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  <w:vMerge/>
            <w:shd w:val="clear" w:color="auto" w:fill="auto"/>
          </w:tcPr>
          <w:p w14:paraId="13AB57E4" w14:textId="77777777" w:rsidR="008C08FE" w:rsidRPr="009D42B5" w:rsidRDefault="008C08FE" w:rsidP="00444F1F">
            <w:pPr>
              <w:adjustRightInd w:val="0"/>
              <w:ind w:left="30"/>
              <w:rPr>
                <w:sz w:val="18"/>
                <w:szCs w:val="18"/>
              </w:rPr>
            </w:pPr>
          </w:p>
        </w:tc>
      </w:tr>
      <w:tr w:rsidR="00FC1E06" w:rsidRPr="0011373B" w14:paraId="37D98535" w14:textId="77777777" w:rsidTr="00FC1E06">
        <w:trPr>
          <w:trHeight w:val="1027"/>
        </w:trPr>
        <w:tc>
          <w:tcPr>
            <w:tcW w:w="260" w:type="pct"/>
            <w:shd w:val="clear" w:color="auto" w:fill="auto"/>
          </w:tcPr>
          <w:p w14:paraId="03FB4E31" w14:textId="0A118F50" w:rsidR="008C08FE" w:rsidRDefault="008C08FE" w:rsidP="00444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50" w:type="pct"/>
            <w:shd w:val="clear" w:color="auto" w:fill="auto"/>
          </w:tcPr>
          <w:p w14:paraId="5AF3567C" w14:textId="4F1F148D" w:rsidR="008C08FE" w:rsidRDefault="008C08FE" w:rsidP="006769D9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Строительство дождевых очистных сооружений </w:t>
            </w:r>
          </w:p>
        </w:tc>
        <w:tc>
          <w:tcPr>
            <w:tcW w:w="885" w:type="pct"/>
            <w:vMerge/>
            <w:shd w:val="clear" w:color="auto" w:fill="auto"/>
          </w:tcPr>
          <w:p w14:paraId="4449C516" w14:textId="77777777" w:rsidR="008C08FE" w:rsidRDefault="008C08FE" w:rsidP="0008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</w:tcPr>
          <w:p w14:paraId="7914FD76" w14:textId="77777777" w:rsidR="008C08FE" w:rsidRDefault="008C08FE" w:rsidP="008C08FE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5D1AC85D" w14:textId="354C9017" w:rsidR="008C08FE" w:rsidRDefault="008C08FE" w:rsidP="008C08FE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ед.</w:t>
            </w:r>
          </w:p>
        </w:tc>
        <w:tc>
          <w:tcPr>
            <w:tcW w:w="762" w:type="pct"/>
            <w:vMerge/>
            <w:shd w:val="clear" w:color="auto" w:fill="auto"/>
          </w:tcPr>
          <w:p w14:paraId="67857CC9" w14:textId="77777777" w:rsidR="008C08FE" w:rsidRPr="0011373B" w:rsidRDefault="008C08FE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  <w:vMerge/>
            <w:shd w:val="clear" w:color="auto" w:fill="auto"/>
          </w:tcPr>
          <w:p w14:paraId="07112588" w14:textId="77777777" w:rsidR="008C08FE" w:rsidRPr="009D42B5" w:rsidRDefault="008C08FE" w:rsidP="00444F1F">
            <w:pPr>
              <w:adjustRightInd w:val="0"/>
              <w:ind w:left="30"/>
              <w:rPr>
                <w:sz w:val="18"/>
                <w:szCs w:val="18"/>
              </w:rPr>
            </w:pPr>
          </w:p>
        </w:tc>
      </w:tr>
      <w:tr w:rsidR="00A716D2" w:rsidRPr="00062ED2" w14:paraId="6870B74C" w14:textId="77777777" w:rsidTr="00FC1E06">
        <w:trPr>
          <w:trHeight w:val="20"/>
        </w:trPr>
        <w:tc>
          <w:tcPr>
            <w:tcW w:w="5000" w:type="pct"/>
            <w:gridSpan w:val="6"/>
          </w:tcPr>
          <w:p w14:paraId="49F21DDE" w14:textId="77777777" w:rsidR="00A716D2" w:rsidRPr="00062ED2" w:rsidRDefault="00A716D2" w:rsidP="00444F1F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Электроснабжение</w:t>
            </w:r>
          </w:p>
        </w:tc>
      </w:tr>
      <w:tr w:rsidR="00FC1E06" w:rsidRPr="00062ED2" w14:paraId="107D220C" w14:textId="77777777" w:rsidTr="00FC1E06">
        <w:trPr>
          <w:trHeight w:val="20"/>
        </w:trPr>
        <w:tc>
          <w:tcPr>
            <w:tcW w:w="260" w:type="pct"/>
          </w:tcPr>
          <w:p w14:paraId="4734BCCB" w14:textId="77777777" w:rsidR="00FC1E06" w:rsidRPr="00062ED2" w:rsidRDefault="00FC1E06" w:rsidP="00444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0" w:type="pct"/>
          </w:tcPr>
          <w:p w14:paraId="78F46B0B" w14:textId="3CE38344" w:rsidR="00FC1E06" w:rsidRPr="008B09F0" w:rsidRDefault="00FC1E06" w:rsidP="00444F1F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Реконструкция существующих трансформаторных под</w:t>
            </w:r>
            <w:r>
              <w:rPr>
                <w:rFonts w:ascii="Arial" w:hAnsi="Arial" w:cs="Arial"/>
                <w:sz w:val="20"/>
                <w:szCs w:val="20"/>
              </w:rPr>
              <w:t xml:space="preserve">станций и линий электропередач </w:t>
            </w:r>
          </w:p>
        </w:tc>
        <w:tc>
          <w:tcPr>
            <w:tcW w:w="885" w:type="pct"/>
          </w:tcPr>
          <w:p w14:paraId="53BB7CBB" w14:textId="77777777" w:rsidR="00FC1E06" w:rsidRPr="00062ED2" w:rsidRDefault="00FC1E06" w:rsidP="00444F1F">
            <w:pPr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001" w:type="pct"/>
          </w:tcPr>
          <w:p w14:paraId="5AACF5F6" w14:textId="0222BCA6" w:rsidR="00FC1E06" w:rsidRPr="00587FEF" w:rsidRDefault="00FC1E06" w:rsidP="00587FE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7FEF">
              <w:rPr>
                <w:rFonts w:ascii="Arial" w:hAnsi="Arial" w:cs="Arial"/>
                <w:sz w:val="20"/>
                <w:szCs w:val="20"/>
              </w:rPr>
              <w:t>Количество и мощность трансформаторных подстанций уточняется на дальнейших стадиях проектирования</w:t>
            </w:r>
          </w:p>
        </w:tc>
        <w:tc>
          <w:tcPr>
            <w:tcW w:w="762" w:type="pct"/>
            <w:vMerge w:val="restart"/>
          </w:tcPr>
          <w:p w14:paraId="3864CB04" w14:textId="77777777" w:rsidR="00FC1E06" w:rsidRPr="00062ED2" w:rsidRDefault="00FC1E06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Размер охранных зон ус</w:t>
            </w:r>
            <w:r>
              <w:rPr>
                <w:rFonts w:ascii="Arial" w:hAnsi="Arial" w:cs="Arial"/>
                <w:sz w:val="20"/>
                <w:szCs w:val="20"/>
              </w:rPr>
              <w:t xml:space="preserve">танавливается в соответствии с </w:t>
            </w:r>
            <w:r w:rsidRPr="00062ED2">
              <w:rPr>
                <w:rFonts w:ascii="Arial" w:hAnsi="Arial" w:cs="Arial"/>
                <w:sz w:val="20"/>
                <w:szCs w:val="20"/>
              </w:rPr>
              <w:t xml:space="preserve">Постановлением Правительства РФ от </w:t>
            </w:r>
            <w:r w:rsidRPr="00062ED2">
              <w:rPr>
                <w:rFonts w:ascii="Arial" w:hAnsi="Arial" w:cs="Arial"/>
                <w:sz w:val="20"/>
                <w:szCs w:val="20"/>
              </w:rPr>
              <w:lastRenderedPageBreak/>
              <w:t>24.02.2009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ED2">
              <w:rPr>
                <w:rFonts w:ascii="Arial" w:hAnsi="Arial" w:cs="Arial"/>
                <w:sz w:val="20"/>
                <w:szCs w:val="20"/>
              </w:rPr>
      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  <w:tc>
          <w:tcPr>
            <w:tcW w:w="1142" w:type="pct"/>
            <w:vMerge w:val="restart"/>
          </w:tcPr>
          <w:p w14:paraId="0DCD1A78" w14:textId="08609C52" w:rsidR="00FC1E06" w:rsidRPr="00062ED2" w:rsidRDefault="00FC1E06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8C08FE">
              <w:rPr>
                <w:rFonts w:ascii="Arial" w:hAnsi="Arial" w:cs="Arial"/>
                <w:sz w:val="20"/>
                <w:szCs w:val="20"/>
              </w:rPr>
              <w:lastRenderedPageBreak/>
              <w:t xml:space="preserve">Схемы территориального планирования муниципального района «Эрзинский </w:t>
            </w:r>
            <w:proofErr w:type="spellStart"/>
            <w:r w:rsidRPr="008C08FE">
              <w:rPr>
                <w:rFonts w:ascii="Arial" w:hAnsi="Arial" w:cs="Arial"/>
                <w:sz w:val="20"/>
                <w:szCs w:val="20"/>
              </w:rPr>
              <w:t>кожуун</w:t>
            </w:r>
            <w:proofErr w:type="spellEnd"/>
            <w:r w:rsidRPr="008C08FE">
              <w:rPr>
                <w:rFonts w:ascii="Arial" w:hAnsi="Arial" w:cs="Arial"/>
                <w:sz w:val="20"/>
                <w:szCs w:val="20"/>
              </w:rPr>
              <w:t>» Республики Тыва</w:t>
            </w:r>
          </w:p>
        </w:tc>
      </w:tr>
      <w:tr w:rsidR="00FC1E06" w:rsidRPr="00142315" w14:paraId="14498CA6" w14:textId="77777777" w:rsidTr="00FC1E06">
        <w:trPr>
          <w:trHeight w:val="2336"/>
        </w:trPr>
        <w:tc>
          <w:tcPr>
            <w:tcW w:w="260" w:type="pct"/>
          </w:tcPr>
          <w:p w14:paraId="4AC189CC" w14:textId="77777777" w:rsidR="00FC1E06" w:rsidRDefault="00FC1E06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  <w:p w14:paraId="371DCA03" w14:textId="77777777" w:rsidR="00FC1E06" w:rsidRPr="00740261" w:rsidRDefault="00FC1E06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09B42" w14:textId="77777777" w:rsidR="00FC1E06" w:rsidRPr="00740261" w:rsidRDefault="00FC1E06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FF5C4" w14:textId="77777777" w:rsidR="00FC1E06" w:rsidRPr="00740261" w:rsidRDefault="00FC1E06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0932A" w14:textId="77777777" w:rsidR="00FC1E06" w:rsidRPr="00740261" w:rsidRDefault="00FC1E06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C17537" w14:textId="77777777" w:rsidR="00FC1E06" w:rsidRPr="00740261" w:rsidRDefault="00FC1E06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5A12C" w14:textId="77777777" w:rsidR="00FC1E06" w:rsidRPr="00740261" w:rsidRDefault="00FC1E06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53D49" w14:textId="77777777" w:rsidR="00FC1E06" w:rsidRPr="00740261" w:rsidRDefault="00FC1E06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2978B" w14:textId="77777777" w:rsidR="00FC1E06" w:rsidRPr="00740261" w:rsidRDefault="00FC1E06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FDF88" w14:textId="4125C935" w:rsidR="00FC1E06" w:rsidRPr="00740261" w:rsidRDefault="00FC1E06" w:rsidP="007402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0" w:type="pct"/>
          </w:tcPr>
          <w:p w14:paraId="497F2E96" w14:textId="13B330F9" w:rsidR="00FC1E06" w:rsidRPr="00740261" w:rsidRDefault="00FC1E06" w:rsidP="0074026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Строительство трансформаторных подстанций и линий электропередач по территории населенных пунктов для обеспечения электроэнергией социально-бытовых объектов, а также проектируемого жилого фонда </w:t>
            </w:r>
          </w:p>
        </w:tc>
        <w:tc>
          <w:tcPr>
            <w:tcW w:w="885" w:type="pct"/>
          </w:tcPr>
          <w:p w14:paraId="2F2B0397" w14:textId="77777777" w:rsidR="00FC1E06" w:rsidRDefault="00FC1E06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строительство.</w:t>
            </w:r>
          </w:p>
          <w:p w14:paraId="20357C31" w14:textId="7B10FEC4" w:rsidR="00FC1E06" w:rsidRDefault="00FC1E06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определяется генеральным планом поселения</w:t>
            </w:r>
          </w:p>
          <w:p w14:paraId="3EEA3074" w14:textId="77777777" w:rsidR="00FC1E06" w:rsidRPr="00142315" w:rsidRDefault="00FC1E06" w:rsidP="007402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01" w:type="pct"/>
            <w:shd w:val="clear" w:color="auto" w:fill="auto"/>
          </w:tcPr>
          <w:p w14:paraId="65DEC3A7" w14:textId="77777777" w:rsidR="00FC1E06" w:rsidRDefault="00FC1E06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503347">
              <w:rPr>
                <w:rFonts w:ascii="Arial" w:hAnsi="Arial" w:cs="Arial"/>
                <w:sz w:val="20"/>
                <w:szCs w:val="20"/>
              </w:rPr>
              <w:t>Мощность трансформаторных подстанций и протяженность линий электропередач уточняется на дальнейших стадиях проектирования</w:t>
            </w:r>
          </w:p>
          <w:p w14:paraId="3951A503" w14:textId="07456F49" w:rsidR="00FC1E06" w:rsidRPr="00740261" w:rsidRDefault="00FC1E06" w:rsidP="007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  <w:vMerge/>
          </w:tcPr>
          <w:p w14:paraId="0C3439E3" w14:textId="7B76BAD8" w:rsidR="00FC1E06" w:rsidRPr="00142315" w:rsidRDefault="00FC1E06" w:rsidP="00740261">
            <w:pPr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42" w:type="pct"/>
            <w:vMerge/>
            <w:tcBorders>
              <w:bottom w:val="nil"/>
            </w:tcBorders>
          </w:tcPr>
          <w:p w14:paraId="218E8FF6" w14:textId="14EAF086" w:rsidR="00FC1E06" w:rsidRPr="00503347" w:rsidRDefault="00FC1E06" w:rsidP="007402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C1E06" w:rsidRPr="00787B4F" w14:paraId="2C80E99E" w14:textId="13623B83" w:rsidTr="00FC1E06">
        <w:trPr>
          <w:trHeight w:val="20"/>
        </w:trPr>
        <w:tc>
          <w:tcPr>
            <w:tcW w:w="5000" w:type="pct"/>
            <w:gridSpan w:val="6"/>
          </w:tcPr>
          <w:p w14:paraId="4929EA4E" w14:textId="21EF1DEE" w:rsidR="00FC1E06" w:rsidRPr="00787B4F" w:rsidRDefault="00FC1E06" w:rsidP="00740261">
            <w:r w:rsidRPr="00787B4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Теплосн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абжения</w:t>
            </w:r>
          </w:p>
        </w:tc>
      </w:tr>
      <w:tr w:rsidR="00FC1E06" w:rsidRPr="00550813" w14:paraId="4A9D8FC9" w14:textId="77777777" w:rsidTr="00FC1E06">
        <w:trPr>
          <w:trHeight w:val="58"/>
        </w:trPr>
        <w:tc>
          <w:tcPr>
            <w:tcW w:w="260" w:type="pct"/>
          </w:tcPr>
          <w:p w14:paraId="37905A08" w14:textId="1F3A4F06" w:rsidR="00DE712A" w:rsidRPr="00550813" w:rsidRDefault="00DE712A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0" w:type="pct"/>
          </w:tcPr>
          <w:p w14:paraId="37DABA53" w14:textId="77777777" w:rsidR="00DE712A" w:rsidRPr="009B540C" w:rsidRDefault="00DE712A" w:rsidP="00740261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B540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Центральная котельная </w:t>
            </w:r>
          </w:p>
          <w:p w14:paraId="5D2ADEB0" w14:textId="33739443" w:rsidR="00DE712A" w:rsidRDefault="00DE712A" w:rsidP="00740261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85" w:type="pct"/>
          </w:tcPr>
          <w:p w14:paraId="50ADEC4A" w14:textId="77777777" w:rsidR="00DE712A" w:rsidRPr="009B540C" w:rsidRDefault="00DE712A" w:rsidP="00740261">
            <w:pPr>
              <w:rPr>
                <w:rFonts w:ascii="Arial" w:hAnsi="Arial" w:cs="Arial"/>
                <w:sz w:val="20"/>
                <w:szCs w:val="20"/>
              </w:rPr>
            </w:pPr>
            <w:r w:rsidRPr="009B540C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</w:tc>
        <w:tc>
          <w:tcPr>
            <w:tcW w:w="1001" w:type="pct"/>
          </w:tcPr>
          <w:p w14:paraId="50AD89DA" w14:textId="77777777" w:rsidR="00DE712A" w:rsidRPr="009B540C" w:rsidRDefault="00DE712A" w:rsidP="00884B66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40C">
              <w:rPr>
                <w:rFonts w:ascii="Arial" w:hAnsi="Arial" w:cs="Arial"/>
                <w:sz w:val="20"/>
                <w:szCs w:val="20"/>
              </w:rPr>
              <w:t>Количество - 1 шт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4EB15E" w14:textId="07E9B111" w:rsidR="00DE712A" w:rsidRPr="00C843A6" w:rsidRDefault="00DE712A" w:rsidP="008C08F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40C">
              <w:rPr>
                <w:rFonts w:ascii="Arial" w:hAnsi="Arial" w:cs="Arial"/>
                <w:sz w:val="20"/>
                <w:szCs w:val="20"/>
              </w:rPr>
              <w:t xml:space="preserve">Производительность – </w:t>
            </w:r>
            <w:r w:rsidR="008C08FE">
              <w:rPr>
                <w:rFonts w:ascii="Arial" w:hAnsi="Arial" w:cs="Arial"/>
                <w:sz w:val="20"/>
                <w:szCs w:val="20"/>
              </w:rPr>
              <w:t>15,559</w:t>
            </w:r>
            <w:r w:rsidRPr="009B540C">
              <w:rPr>
                <w:rFonts w:ascii="Arial" w:hAnsi="Arial" w:cs="Arial"/>
                <w:sz w:val="20"/>
                <w:szCs w:val="20"/>
              </w:rPr>
              <w:t xml:space="preserve"> МВт</w:t>
            </w:r>
          </w:p>
        </w:tc>
        <w:tc>
          <w:tcPr>
            <w:tcW w:w="762" w:type="pct"/>
            <w:vMerge w:val="restart"/>
          </w:tcPr>
          <w:p w14:paraId="54F73EDC" w14:textId="77777777" w:rsidR="00DE712A" w:rsidRPr="00550813" w:rsidRDefault="00DE712A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619C">
              <w:rPr>
                <w:rFonts w:ascii="Arial" w:hAnsi="Arial" w:cs="Arial"/>
                <w:sz w:val="20"/>
                <w:szCs w:val="20"/>
              </w:rPr>
              <w:t xml:space="preserve">Размер </w:t>
            </w:r>
            <w:r>
              <w:rPr>
                <w:rFonts w:ascii="Arial" w:hAnsi="Arial" w:cs="Arial"/>
                <w:sz w:val="20"/>
                <w:szCs w:val="20"/>
              </w:rPr>
              <w:t xml:space="preserve">санитарно-защитной </w:t>
            </w:r>
            <w:r w:rsidRPr="009B619C">
              <w:rPr>
                <w:rFonts w:ascii="Arial" w:hAnsi="Arial" w:cs="Arial"/>
                <w:sz w:val="20"/>
                <w:szCs w:val="20"/>
              </w:rPr>
              <w:t>зоны принимается в соответствии</w:t>
            </w:r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 Сан</w:t>
            </w:r>
            <w:r>
              <w:rPr>
                <w:rFonts w:ascii="Arial" w:hAnsi="Arial" w:cs="Arial"/>
                <w:sz w:val="20"/>
                <w:szCs w:val="24"/>
              </w:rPr>
              <w:t>П</w:t>
            </w:r>
            <w:r w:rsidRPr="00512E44">
              <w:rPr>
                <w:rFonts w:ascii="Arial" w:hAnsi="Arial" w:cs="Arial"/>
                <w:sz w:val="20"/>
                <w:szCs w:val="24"/>
              </w:rPr>
              <w:t>и</w:t>
            </w:r>
            <w:r>
              <w:rPr>
                <w:rFonts w:ascii="Arial" w:hAnsi="Arial" w:cs="Arial"/>
                <w:sz w:val="20"/>
                <w:szCs w:val="24"/>
              </w:rPr>
              <w:t>Н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 2.2.1/2.1.1.1200-03 </w:t>
            </w:r>
            <w:r>
              <w:rPr>
                <w:rFonts w:ascii="Arial" w:hAnsi="Arial" w:cs="Arial"/>
                <w:sz w:val="20"/>
                <w:szCs w:val="24"/>
              </w:rPr>
              <w:t>«С</w:t>
            </w:r>
            <w:r w:rsidRPr="00512E44">
              <w:rPr>
                <w:rFonts w:ascii="Arial" w:hAnsi="Arial" w:cs="Arial"/>
                <w:sz w:val="20"/>
                <w:szCs w:val="24"/>
              </w:rPr>
              <w:t>анитарно-защитные зоны и санитарная классификация предприятий, сооружений и иных объектов</w:t>
            </w:r>
            <w:r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1142" w:type="pct"/>
            <w:vMerge w:val="restart"/>
          </w:tcPr>
          <w:p w14:paraId="2C33645A" w14:textId="0E3389C2" w:rsidR="00DE712A" w:rsidRPr="003C4EAA" w:rsidRDefault="008C08FE" w:rsidP="00740261">
            <w:pPr>
              <w:adjustRightInd w:val="0"/>
              <w:rPr>
                <w:rFonts w:ascii="Arial" w:hAnsi="Arial" w:cs="Arial"/>
                <w:sz w:val="20"/>
              </w:rPr>
            </w:pPr>
            <w:r w:rsidRPr="008C08FE">
              <w:rPr>
                <w:sz w:val="20"/>
                <w:szCs w:val="20"/>
              </w:rPr>
              <w:t xml:space="preserve">Схемы территориального планирования муниципального района «Эрзинский </w:t>
            </w:r>
            <w:proofErr w:type="spellStart"/>
            <w:r w:rsidRPr="008C08FE">
              <w:rPr>
                <w:sz w:val="20"/>
                <w:szCs w:val="20"/>
              </w:rPr>
              <w:t>кожуун</w:t>
            </w:r>
            <w:proofErr w:type="spellEnd"/>
            <w:r w:rsidRPr="008C08FE">
              <w:rPr>
                <w:sz w:val="20"/>
                <w:szCs w:val="20"/>
              </w:rPr>
              <w:t>» Республики Тыва</w:t>
            </w:r>
          </w:p>
        </w:tc>
      </w:tr>
      <w:tr w:rsidR="00FC1E06" w:rsidRPr="00550813" w14:paraId="78CE9859" w14:textId="77777777" w:rsidTr="00FC1E06">
        <w:trPr>
          <w:trHeight w:val="20"/>
        </w:trPr>
        <w:tc>
          <w:tcPr>
            <w:tcW w:w="260" w:type="pct"/>
          </w:tcPr>
          <w:p w14:paraId="596601A4" w14:textId="75DC1B38" w:rsidR="00DE712A" w:rsidRPr="00550813" w:rsidRDefault="00DE712A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0" w:type="pct"/>
          </w:tcPr>
          <w:p w14:paraId="015A858D" w14:textId="4FC0D336" w:rsidR="00DE712A" w:rsidRPr="00F53A76" w:rsidRDefault="00DE712A" w:rsidP="00740261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Реконструкция существующих котельных</w:t>
            </w:r>
          </w:p>
        </w:tc>
        <w:tc>
          <w:tcPr>
            <w:tcW w:w="885" w:type="pct"/>
          </w:tcPr>
          <w:p w14:paraId="08C2130C" w14:textId="77777777" w:rsidR="00DE712A" w:rsidRPr="009B540C" w:rsidRDefault="00DE712A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001" w:type="pct"/>
          </w:tcPr>
          <w:p w14:paraId="75B7F173" w14:textId="77777777" w:rsidR="00DE712A" w:rsidRDefault="00DE712A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186155E8" w14:textId="6AEAA362" w:rsidR="00DE712A" w:rsidRPr="00460133" w:rsidRDefault="00DE712A" w:rsidP="00740261">
            <w:pPr>
              <w:pStyle w:val="a6"/>
              <w:numPr>
                <w:ilvl w:val="0"/>
                <w:numId w:val="8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0133">
              <w:rPr>
                <w:rFonts w:ascii="Arial" w:hAnsi="Arial" w:cs="Arial"/>
                <w:sz w:val="20"/>
                <w:szCs w:val="20"/>
              </w:rPr>
              <w:t xml:space="preserve"> 2 шт.</w:t>
            </w:r>
          </w:p>
        </w:tc>
        <w:tc>
          <w:tcPr>
            <w:tcW w:w="762" w:type="pct"/>
            <w:vMerge/>
          </w:tcPr>
          <w:p w14:paraId="69295A24" w14:textId="6CC27814" w:rsidR="00DE712A" w:rsidRPr="00550813" w:rsidRDefault="00DE712A" w:rsidP="00622294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  <w:vMerge/>
          </w:tcPr>
          <w:p w14:paraId="6E3EC313" w14:textId="6E351D3D" w:rsidR="00DE712A" w:rsidRPr="00CE5205" w:rsidRDefault="00DE712A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E06" w:rsidRPr="00550813" w14:paraId="4A397C6C" w14:textId="77777777" w:rsidTr="00FC1E06">
        <w:trPr>
          <w:trHeight w:val="20"/>
        </w:trPr>
        <w:tc>
          <w:tcPr>
            <w:tcW w:w="260" w:type="pct"/>
          </w:tcPr>
          <w:p w14:paraId="28B796A1" w14:textId="4A26BA25" w:rsidR="00DE712A" w:rsidRPr="00550813" w:rsidRDefault="00DE712A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0" w:type="pct"/>
          </w:tcPr>
          <w:p w14:paraId="37E3974A" w14:textId="37FD13FC" w:rsidR="00DE712A" w:rsidRPr="00F44B0F" w:rsidRDefault="00DE712A" w:rsidP="00740261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Тепловые сети в населенном пункте</w:t>
            </w:r>
          </w:p>
          <w:p w14:paraId="0EE70991" w14:textId="72DF8419" w:rsidR="00DE712A" w:rsidRPr="00BB6BA4" w:rsidRDefault="00DE712A" w:rsidP="00740261">
            <w:pPr>
              <w:widowControl/>
              <w:numPr>
                <w:ilvl w:val="0"/>
                <w:numId w:val="7"/>
              </w:numPr>
              <w:adjustRightInd w:val="0"/>
              <w:ind w:left="0"/>
              <w:contextualSpacing/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</w:tcPr>
          <w:p w14:paraId="5066BEEA" w14:textId="77777777" w:rsidR="00DE712A" w:rsidRDefault="00DE712A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</w:tc>
        <w:tc>
          <w:tcPr>
            <w:tcW w:w="1001" w:type="pct"/>
          </w:tcPr>
          <w:p w14:paraId="10B6FC8A" w14:textId="77777777" w:rsidR="00DE712A" w:rsidRDefault="00DE712A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0A616E">
              <w:rPr>
                <w:rFonts w:ascii="Arial" w:hAnsi="Arial" w:cs="Arial"/>
                <w:sz w:val="20"/>
                <w:szCs w:val="20"/>
              </w:rPr>
              <w:t>ротяженность устанавливается на да</w:t>
            </w:r>
            <w:r>
              <w:rPr>
                <w:rFonts w:ascii="Arial" w:hAnsi="Arial" w:cs="Arial"/>
                <w:sz w:val="20"/>
                <w:szCs w:val="20"/>
              </w:rPr>
              <w:t>льнейших стадиях проектирования</w:t>
            </w:r>
          </w:p>
        </w:tc>
        <w:tc>
          <w:tcPr>
            <w:tcW w:w="762" w:type="pct"/>
          </w:tcPr>
          <w:p w14:paraId="5702F254" w14:textId="77777777" w:rsidR="00DE712A" w:rsidRPr="002C74D7" w:rsidRDefault="00DE712A" w:rsidP="00740261">
            <w:pPr>
              <w:rPr>
                <w:rFonts w:ascii="Arial" w:hAnsi="Arial" w:cs="Arial"/>
                <w:sz w:val="20"/>
                <w:szCs w:val="20"/>
              </w:rPr>
            </w:pPr>
            <w:r w:rsidRPr="009B619C">
              <w:rPr>
                <w:rFonts w:ascii="Arial" w:hAnsi="Arial" w:cs="Arial"/>
                <w:sz w:val="20"/>
                <w:szCs w:val="20"/>
              </w:rPr>
              <w:t>Размер охранной зоны принимается в соответствии с</w:t>
            </w:r>
            <w:r w:rsidRPr="003C05ED">
              <w:rPr>
                <w:rFonts w:ascii="Arial" w:hAnsi="Arial" w:cs="Arial"/>
                <w:sz w:val="20"/>
                <w:szCs w:val="20"/>
              </w:rPr>
              <w:t xml:space="preserve"> Приказ Минстроя РФ </w:t>
            </w:r>
            <w:r w:rsidRPr="00FA4271">
              <w:rPr>
                <w:rFonts w:ascii="Arial" w:hAnsi="Arial" w:cs="Arial"/>
                <w:sz w:val="20"/>
                <w:szCs w:val="20"/>
              </w:rPr>
              <w:t xml:space="preserve">от 17.08.1992 № 197 «О типовых правилах </w:t>
            </w:r>
            <w:r w:rsidRPr="00FA4271">
              <w:rPr>
                <w:rFonts w:ascii="Arial" w:hAnsi="Arial" w:cs="Arial"/>
                <w:sz w:val="20"/>
                <w:szCs w:val="20"/>
              </w:rPr>
              <w:lastRenderedPageBreak/>
              <w:t>охраны коммунальных тепловых сетей»</w:t>
            </w:r>
          </w:p>
        </w:tc>
        <w:tc>
          <w:tcPr>
            <w:tcW w:w="1142" w:type="pct"/>
            <w:vMerge/>
          </w:tcPr>
          <w:p w14:paraId="47455778" w14:textId="03E803D6" w:rsidR="00DE712A" w:rsidRPr="009B540C" w:rsidRDefault="00DE712A" w:rsidP="00740261">
            <w:pPr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DE712A" w:rsidRPr="001C70BD" w14:paraId="7EC2F587" w14:textId="77777777" w:rsidTr="00FC1E06">
        <w:trPr>
          <w:trHeight w:val="20"/>
        </w:trPr>
        <w:tc>
          <w:tcPr>
            <w:tcW w:w="5000" w:type="pct"/>
            <w:gridSpan w:val="6"/>
            <w:vAlign w:val="center"/>
          </w:tcPr>
          <w:p w14:paraId="1A670F4E" w14:textId="77777777" w:rsidR="00DE712A" w:rsidRPr="001C70BD" w:rsidRDefault="00DE712A" w:rsidP="00740261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 xml:space="preserve">ОБЪЕКТЫ СОЦИАЛЬНОГО И КУЛЬТУРНО-БЫТОВОГО ОБСЛУЖИВАНИЯ </w:t>
            </w:r>
          </w:p>
        </w:tc>
      </w:tr>
      <w:tr w:rsidR="00DE712A" w:rsidRPr="001C70BD" w14:paraId="275C5D5C" w14:textId="77777777" w:rsidTr="00FC1E06">
        <w:trPr>
          <w:trHeight w:val="20"/>
        </w:trPr>
        <w:tc>
          <w:tcPr>
            <w:tcW w:w="5000" w:type="pct"/>
            <w:gridSpan w:val="6"/>
          </w:tcPr>
          <w:p w14:paraId="18524637" w14:textId="77777777" w:rsidR="00DE712A" w:rsidRPr="001C70BD" w:rsidRDefault="00DE712A" w:rsidP="00740261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</w:tr>
      <w:tr w:rsidR="00B243CC" w:rsidRPr="001C70BD" w14:paraId="68194DAC" w14:textId="77777777" w:rsidTr="00FC1E06">
        <w:trPr>
          <w:trHeight w:val="20"/>
        </w:trPr>
        <w:tc>
          <w:tcPr>
            <w:tcW w:w="260" w:type="pct"/>
          </w:tcPr>
          <w:p w14:paraId="1D7660CD" w14:textId="77777777" w:rsidR="00B243CC" w:rsidRDefault="00B243CC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14:paraId="616C4BCC" w14:textId="77777777" w:rsidR="00B243CC" w:rsidRDefault="00B243CC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A4BB36" w14:textId="77777777" w:rsidR="00B243CC" w:rsidRDefault="00B243CC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AEC1E2" w14:textId="77777777" w:rsidR="00B243CC" w:rsidRDefault="00B243CC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50EEF1" w14:textId="77777777" w:rsidR="00B243CC" w:rsidRDefault="00B243CC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EB6658" w14:textId="77777777" w:rsidR="00B243CC" w:rsidRPr="001C70BD" w:rsidRDefault="00B243CC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C23328" w14:textId="773E1528" w:rsidR="00B243CC" w:rsidRPr="001C70BD" w:rsidRDefault="00B243CC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3162AB" w14:textId="77777777" w:rsidR="00B243CC" w:rsidRPr="001C70BD" w:rsidRDefault="00B243CC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A30B7F" w14:textId="77777777" w:rsidR="00B243CC" w:rsidRPr="001C70BD" w:rsidRDefault="00B243CC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FCC4A7" w14:textId="77777777" w:rsidR="00B243CC" w:rsidRPr="001C70BD" w:rsidRDefault="00B243CC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3F3EC1" w14:textId="308DF3BA" w:rsidR="00B243CC" w:rsidRPr="001C70BD" w:rsidRDefault="00B243CC" w:rsidP="007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pct"/>
          </w:tcPr>
          <w:p w14:paraId="4E57CBB7" w14:textId="499D6002" w:rsidR="00B243CC" w:rsidRDefault="00B243CC" w:rsidP="00740261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Детский сад</w:t>
            </w:r>
          </w:p>
          <w:p w14:paraId="192F04F3" w14:textId="77777777" w:rsidR="00B243CC" w:rsidRDefault="00B243CC" w:rsidP="00740261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DD8D1C" w14:textId="77777777" w:rsidR="00B243CC" w:rsidRDefault="00B243CC" w:rsidP="00740261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7B32CE" w14:textId="77777777" w:rsidR="00B243CC" w:rsidRDefault="00B243CC" w:rsidP="00740261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58D530" w14:textId="77777777" w:rsidR="00B243CC" w:rsidRDefault="00B243CC" w:rsidP="00740261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F76FCB" w14:textId="77777777" w:rsidR="00B243CC" w:rsidRDefault="00B243CC" w:rsidP="00740261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88CB63" w14:textId="77777777" w:rsidR="00B243CC" w:rsidRDefault="00B243CC" w:rsidP="00740261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6F88BE" w14:textId="4D13A855" w:rsidR="00B243CC" w:rsidRPr="001C70BD" w:rsidRDefault="00B243CC" w:rsidP="00740261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5" w:type="pct"/>
          </w:tcPr>
          <w:p w14:paraId="598F2F85" w14:textId="77777777" w:rsidR="00B243CC" w:rsidRPr="001C70BD" w:rsidRDefault="00B243CC" w:rsidP="0074026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651EF66D" w14:textId="77777777" w:rsidR="00B243CC" w:rsidRPr="001C70BD" w:rsidRDefault="00B243CC" w:rsidP="0074026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047494A3" w14:textId="0776F088" w:rsidR="00B243CC" w:rsidRPr="000119F1" w:rsidRDefault="00B243CC" w:rsidP="0074026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</w:tc>
        <w:tc>
          <w:tcPr>
            <w:tcW w:w="1001" w:type="pct"/>
          </w:tcPr>
          <w:p w14:paraId="70EC442E" w14:textId="22387443" w:rsidR="00B243CC" w:rsidRDefault="00B243CC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мест – 90</w:t>
            </w:r>
          </w:p>
          <w:p w14:paraId="33009A6A" w14:textId="77777777" w:rsidR="00B243CC" w:rsidRDefault="00B243CC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3930982B" w14:textId="77777777" w:rsidR="00B243CC" w:rsidRDefault="00B243CC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184A8449" w14:textId="77777777" w:rsidR="00B243CC" w:rsidRDefault="00B243CC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7F7B3137" w14:textId="61AF904D" w:rsidR="00B243CC" w:rsidRPr="001C70BD" w:rsidRDefault="00B243CC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</w:tcPr>
          <w:p w14:paraId="385C18D4" w14:textId="5BA5E834" w:rsidR="00B243CC" w:rsidRPr="001C70BD" w:rsidRDefault="00B243CC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2" w:type="pct"/>
            <w:vMerge w:val="restart"/>
          </w:tcPr>
          <w:p w14:paraId="6AA8C84E" w14:textId="56F799FC" w:rsidR="00B243CC" w:rsidRPr="001C70BD" w:rsidRDefault="00B243CC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C1E06">
              <w:rPr>
                <w:sz w:val="20"/>
                <w:szCs w:val="20"/>
              </w:rPr>
              <w:t xml:space="preserve">Схемы территориального планирования муниципального района «Эрзинский </w:t>
            </w:r>
            <w:proofErr w:type="spellStart"/>
            <w:r w:rsidRPr="00FC1E06">
              <w:rPr>
                <w:sz w:val="20"/>
                <w:szCs w:val="20"/>
              </w:rPr>
              <w:t>кожуун</w:t>
            </w:r>
            <w:proofErr w:type="spellEnd"/>
            <w:r w:rsidRPr="00FC1E06">
              <w:rPr>
                <w:sz w:val="20"/>
                <w:szCs w:val="20"/>
              </w:rPr>
              <w:t>» Республики Тыва</w:t>
            </w:r>
          </w:p>
        </w:tc>
      </w:tr>
      <w:tr w:rsidR="00B243CC" w:rsidRPr="001C70BD" w14:paraId="65E5E8A7" w14:textId="77777777" w:rsidTr="00FC1E06">
        <w:trPr>
          <w:trHeight w:val="20"/>
        </w:trPr>
        <w:tc>
          <w:tcPr>
            <w:tcW w:w="260" w:type="pct"/>
          </w:tcPr>
          <w:p w14:paraId="65C5A9E5" w14:textId="401B2CEE" w:rsidR="00B243CC" w:rsidRDefault="00B243CC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50" w:type="pct"/>
          </w:tcPr>
          <w:p w14:paraId="6B13A588" w14:textId="6907B494" w:rsidR="00B243CC" w:rsidRDefault="00B243CC" w:rsidP="00740261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Детский сад «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Хензигбей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  <w:tc>
          <w:tcPr>
            <w:tcW w:w="885" w:type="pct"/>
          </w:tcPr>
          <w:p w14:paraId="6BC24F76" w14:textId="7895293C" w:rsidR="00B243CC" w:rsidRPr="001C70BD" w:rsidRDefault="00B243CC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1001" w:type="pct"/>
          </w:tcPr>
          <w:p w14:paraId="186F41DA" w14:textId="741799BC" w:rsidR="00B243CC" w:rsidRDefault="00B243CC" w:rsidP="00FC1E06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мест – 50</w:t>
            </w:r>
          </w:p>
        </w:tc>
        <w:tc>
          <w:tcPr>
            <w:tcW w:w="762" w:type="pct"/>
          </w:tcPr>
          <w:p w14:paraId="7F3E15E4" w14:textId="22B2B316" w:rsidR="00B243CC" w:rsidRDefault="00B243CC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2" w:type="pct"/>
            <w:vMerge/>
          </w:tcPr>
          <w:p w14:paraId="0BDAD9E5" w14:textId="77777777" w:rsidR="00B243CC" w:rsidRPr="006769D9" w:rsidRDefault="00B243CC" w:rsidP="00740261">
            <w:pPr>
              <w:adjustRightInd w:val="0"/>
              <w:rPr>
                <w:sz w:val="20"/>
                <w:szCs w:val="20"/>
              </w:rPr>
            </w:pPr>
          </w:p>
        </w:tc>
      </w:tr>
      <w:tr w:rsidR="00FC1E06" w:rsidRPr="001C70BD" w14:paraId="4A3C79F4" w14:textId="77777777" w:rsidTr="00FC1E06">
        <w:trPr>
          <w:trHeight w:val="20"/>
        </w:trPr>
        <w:tc>
          <w:tcPr>
            <w:tcW w:w="260" w:type="pct"/>
          </w:tcPr>
          <w:p w14:paraId="3257E9BB" w14:textId="263E50AD" w:rsidR="006108A9" w:rsidRDefault="00B243CC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950" w:type="pct"/>
          </w:tcPr>
          <w:p w14:paraId="71AE8392" w14:textId="4D46273B" w:rsidR="006108A9" w:rsidRDefault="006108A9" w:rsidP="00740261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Детский сад </w:t>
            </w:r>
          </w:p>
        </w:tc>
        <w:tc>
          <w:tcPr>
            <w:tcW w:w="885" w:type="pct"/>
          </w:tcPr>
          <w:p w14:paraId="22995158" w14:textId="77777777" w:rsidR="006108A9" w:rsidRPr="001C70BD" w:rsidRDefault="006108A9" w:rsidP="00BF6B24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6ED2645F" w14:textId="77777777" w:rsidR="006108A9" w:rsidRPr="001C70BD" w:rsidRDefault="006108A9" w:rsidP="00BF6B24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4EFA73AC" w14:textId="186194B0" w:rsidR="006108A9" w:rsidRPr="001C70BD" w:rsidRDefault="006108A9" w:rsidP="00BF6B24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</w:tc>
        <w:tc>
          <w:tcPr>
            <w:tcW w:w="1001" w:type="pct"/>
          </w:tcPr>
          <w:p w14:paraId="12C5A213" w14:textId="5AD6BAB2" w:rsidR="006108A9" w:rsidRPr="001C70BD" w:rsidRDefault="006108A9" w:rsidP="00BF6B24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 xml:space="preserve">Общее количество ученических мест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1E06">
              <w:rPr>
                <w:rFonts w:ascii="Arial" w:hAnsi="Arial" w:cs="Arial"/>
                <w:color w:val="000000"/>
                <w:sz w:val="20"/>
                <w:szCs w:val="20"/>
              </w:rPr>
              <w:t xml:space="preserve">90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345C3B" w14:textId="77777777" w:rsidR="006108A9" w:rsidRPr="001C70BD" w:rsidRDefault="006108A9" w:rsidP="0096219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</w:tcPr>
          <w:p w14:paraId="68C33FF6" w14:textId="379A0115" w:rsidR="006108A9" w:rsidRDefault="006108A9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2" w:type="pct"/>
            <w:vMerge w:val="restart"/>
          </w:tcPr>
          <w:p w14:paraId="2579BC60" w14:textId="4B818043" w:rsidR="006108A9" w:rsidRPr="00BF6B24" w:rsidRDefault="00B243CC" w:rsidP="00BF6B24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существующего состояния</w:t>
            </w:r>
          </w:p>
        </w:tc>
      </w:tr>
      <w:tr w:rsidR="00FC1E06" w:rsidRPr="001C70BD" w14:paraId="53ED15BF" w14:textId="77777777" w:rsidTr="00FC1E06">
        <w:trPr>
          <w:trHeight w:val="20"/>
        </w:trPr>
        <w:tc>
          <w:tcPr>
            <w:tcW w:w="260" w:type="pct"/>
          </w:tcPr>
          <w:p w14:paraId="18B0D4CD" w14:textId="22046A49" w:rsidR="006108A9" w:rsidRDefault="00B243CC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950" w:type="pct"/>
          </w:tcPr>
          <w:p w14:paraId="52E06E86" w14:textId="2FA13B29" w:rsidR="006108A9" w:rsidRDefault="006108A9" w:rsidP="00740261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Школа</w:t>
            </w:r>
          </w:p>
        </w:tc>
        <w:tc>
          <w:tcPr>
            <w:tcW w:w="885" w:type="pct"/>
          </w:tcPr>
          <w:p w14:paraId="0EBA7ED5" w14:textId="77777777" w:rsidR="006108A9" w:rsidRPr="001C70BD" w:rsidRDefault="006108A9" w:rsidP="00051FD3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23A05FE9" w14:textId="77777777" w:rsidR="006108A9" w:rsidRPr="001C70BD" w:rsidRDefault="006108A9" w:rsidP="00051FD3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Местоположение устанавливается генеральным планом поселения (населенного </w:t>
            </w:r>
            <w:r w:rsidRPr="001C70BD">
              <w:rPr>
                <w:rFonts w:ascii="Arial" w:hAnsi="Arial" w:cs="Arial"/>
                <w:sz w:val="20"/>
                <w:szCs w:val="20"/>
              </w:rPr>
              <w:lastRenderedPageBreak/>
              <w:t>пункта)</w:t>
            </w:r>
          </w:p>
          <w:p w14:paraId="06FCF169" w14:textId="5A8C3FC4" w:rsidR="006108A9" w:rsidRPr="001C70BD" w:rsidRDefault="006108A9" w:rsidP="00BF6B24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</w:tc>
        <w:tc>
          <w:tcPr>
            <w:tcW w:w="1001" w:type="pct"/>
          </w:tcPr>
          <w:p w14:paraId="61EE9E7E" w14:textId="08106A0F" w:rsidR="006108A9" w:rsidRPr="001C70BD" w:rsidRDefault="006108A9" w:rsidP="006108A9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lastRenderedPageBreak/>
              <w:t xml:space="preserve">Общее количество ученических мест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43CC">
              <w:rPr>
                <w:rFonts w:ascii="Arial" w:hAnsi="Arial" w:cs="Arial"/>
                <w:color w:val="000000"/>
                <w:sz w:val="20"/>
                <w:szCs w:val="20"/>
              </w:rPr>
              <w:t xml:space="preserve">450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C5FDBF" w14:textId="77777777" w:rsidR="006108A9" w:rsidRPr="001C70BD" w:rsidRDefault="006108A9" w:rsidP="00BF6B24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</w:tcPr>
          <w:p w14:paraId="36A44F7F" w14:textId="6B3CDEAF" w:rsidR="006108A9" w:rsidRDefault="006108A9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2" w:type="pct"/>
            <w:vMerge/>
          </w:tcPr>
          <w:p w14:paraId="588A7D13" w14:textId="77777777" w:rsidR="006108A9" w:rsidRPr="00BF6B24" w:rsidRDefault="006108A9" w:rsidP="00BF6B24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3CC" w:rsidRPr="001C70BD" w14:paraId="05DFFB5A" w14:textId="77777777" w:rsidTr="00B243CC">
        <w:trPr>
          <w:trHeight w:val="20"/>
        </w:trPr>
        <w:tc>
          <w:tcPr>
            <w:tcW w:w="5000" w:type="pct"/>
            <w:gridSpan w:val="6"/>
          </w:tcPr>
          <w:p w14:paraId="421A4BF0" w14:textId="3548ABE0" w:rsidR="00B243CC" w:rsidRPr="00B243CC" w:rsidRDefault="00B243CC" w:rsidP="00BF6B24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B243CC">
              <w:rPr>
                <w:rFonts w:ascii="Arial" w:hAnsi="Arial" w:cs="Arial"/>
                <w:b/>
                <w:sz w:val="20"/>
                <w:szCs w:val="20"/>
              </w:rPr>
              <w:t>Детский учреждения дополнительного образования</w:t>
            </w:r>
          </w:p>
        </w:tc>
      </w:tr>
      <w:tr w:rsidR="00B243CC" w:rsidRPr="001C70BD" w14:paraId="2F17963D" w14:textId="77777777" w:rsidTr="00FC1E06">
        <w:trPr>
          <w:trHeight w:val="20"/>
        </w:trPr>
        <w:tc>
          <w:tcPr>
            <w:tcW w:w="260" w:type="pct"/>
          </w:tcPr>
          <w:p w14:paraId="40ECBF2E" w14:textId="0FD07A4F" w:rsidR="00B243CC" w:rsidRDefault="00B243CC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50" w:type="pct"/>
          </w:tcPr>
          <w:p w14:paraId="556F24FF" w14:textId="2CB89DD9" w:rsidR="00B243CC" w:rsidRDefault="00B243CC" w:rsidP="00740261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Детская школа искусств</w:t>
            </w:r>
          </w:p>
        </w:tc>
        <w:tc>
          <w:tcPr>
            <w:tcW w:w="885" w:type="pct"/>
          </w:tcPr>
          <w:p w14:paraId="0BC4514A" w14:textId="77777777" w:rsidR="00B243CC" w:rsidRPr="001C70BD" w:rsidRDefault="00B243CC" w:rsidP="00B243CC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056F4C1C" w14:textId="77777777" w:rsidR="00B243CC" w:rsidRPr="001C70BD" w:rsidRDefault="00B243CC" w:rsidP="00B243CC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19C7764A" w14:textId="77777777" w:rsidR="00B243CC" w:rsidRDefault="00B243CC" w:rsidP="00B243CC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23EB29F3" w14:textId="77777777" w:rsidR="00B243CC" w:rsidRPr="001C70BD" w:rsidRDefault="00B243CC" w:rsidP="00051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</w:tcPr>
          <w:p w14:paraId="43AAB1F0" w14:textId="766700DA" w:rsidR="00B243CC" w:rsidRDefault="00B243CC" w:rsidP="00B243CC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 xml:space="preserve">Общее количество мест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B5048E" w14:textId="77777777" w:rsidR="00B243CC" w:rsidRPr="001C70BD" w:rsidRDefault="00B243CC" w:rsidP="006108A9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</w:tcPr>
          <w:p w14:paraId="2E7C74AF" w14:textId="4BC05E36" w:rsidR="00B243CC" w:rsidRDefault="00B243CC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2" w:type="pct"/>
          </w:tcPr>
          <w:p w14:paraId="779520C8" w14:textId="3CDA08B2" w:rsidR="00B243CC" w:rsidRPr="00BF6B24" w:rsidRDefault="00B243CC" w:rsidP="00BF6B24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существующего состояния.</w:t>
            </w:r>
          </w:p>
        </w:tc>
      </w:tr>
      <w:tr w:rsidR="00023B6B" w:rsidRPr="001C70BD" w14:paraId="5FBF5331" w14:textId="77777777" w:rsidTr="00023B6B">
        <w:trPr>
          <w:trHeight w:val="20"/>
        </w:trPr>
        <w:tc>
          <w:tcPr>
            <w:tcW w:w="5000" w:type="pct"/>
            <w:gridSpan w:val="6"/>
          </w:tcPr>
          <w:p w14:paraId="329A2D0E" w14:textId="465EFB3A" w:rsidR="00023B6B" w:rsidRPr="00023B6B" w:rsidRDefault="00023B6B" w:rsidP="00BF6B24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023B6B">
              <w:rPr>
                <w:rFonts w:ascii="Arial" w:hAnsi="Arial" w:cs="Arial"/>
                <w:b/>
                <w:sz w:val="20"/>
                <w:szCs w:val="20"/>
              </w:rPr>
              <w:t>Обособленное структурное подразделение медицинской организации, оказывающей первичную медико-санитарную помощь</w:t>
            </w:r>
          </w:p>
        </w:tc>
      </w:tr>
      <w:tr w:rsidR="00023B6B" w:rsidRPr="001C70BD" w14:paraId="635802A5" w14:textId="77777777" w:rsidTr="00FC1E06">
        <w:trPr>
          <w:trHeight w:val="20"/>
        </w:trPr>
        <w:tc>
          <w:tcPr>
            <w:tcW w:w="260" w:type="pct"/>
          </w:tcPr>
          <w:p w14:paraId="17DB53CA" w14:textId="0A427BF7" w:rsidR="00023B6B" w:rsidRDefault="00023B6B" w:rsidP="00023B6B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50" w:type="pct"/>
          </w:tcPr>
          <w:p w14:paraId="542A2C85" w14:textId="6AFB0CBD" w:rsidR="00023B6B" w:rsidRDefault="00023B6B" w:rsidP="00023B6B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885" w:type="pct"/>
          </w:tcPr>
          <w:p w14:paraId="7E406728" w14:textId="77777777" w:rsidR="00023B6B" w:rsidRPr="001C70BD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07C25788" w14:textId="77777777" w:rsidR="00023B6B" w:rsidRPr="001C70BD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45A4A265" w14:textId="77777777" w:rsidR="00023B6B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70FAD6BC" w14:textId="77777777" w:rsidR="00023B6B" w:rsidRPr="001C70BD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</w:tcPr>
          <w:p w14:paraId="1DDBCBD9" w14:textId="77777777" w:rsidR="00023B6B" w:rsidRDefault="00023B6B" w:rsidP="00023B6B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– по заданию на проектирование</w:t>
            </w:r>
          </w:p>
          <w:p w14:paraId="11BE7454" w14:textId="77777777" w:rsidR="00023B6B" w:rsidRDefault="00023B6B" w:rsidP="00023B6B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6A7E1D0D" w14:textId="19CAF5AF" w:rsidR="00023B6B" w:rsidRDefault="00023B6B" w:rsidP="00023B6B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объектов: </w:t>
            </w:r>
          </w:p>
          <w:p w14:paraId="620CE421" w14:textId="762B570A" w:rsidR="00023B6B" w:rsidRPr="001C70BD" w:rsidRDefault="00023B6B" w:rsidP="00023B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ед.</w:t>
            </w:r>
          </w:p>
        </w:tc>
        <w:tc>
          <w:tcPr>
            <w:tcW w:w="762" w:type="pct"/>
          </w:tcPr>
          <w:p w14:paraId="2398AD51" w14:textId="49B22080" w:rsidR="00023B6B" w:rsidRDefault="00023B6B" w:rsidP="00023B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2" w:type="pct"/>
          </w:tcPr>
          <w:p w14:paraId="333DC269" w14:textId="03F1C374" w:rsidR="00023B6B" w:rsidRDefault="00023B6B" w:rsidP="00023B6B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существующего состояния.</w:t>
            </w:r>
          </w:p>
        </w:tc>
      </w:tr>
      <w:tr w:rsidR="00023B6B" w:rsidRPr="001C70BD" w14:paraId="0D72F10A" w14:textId="77777777" w:rsidTr="00023B6B">
        <w:trPr>
          <w:trHeight w:val="20"/>
        </w:trPr>
        <w:tc>
          <w:tcPr>
            <w:tcW w:w="5000" w:type="pct"/>
            <w:gridSpan w:val="6"/>
          </w:tcPr>
          <w:p w14:paraId="4D172F00" w14:textId="10C8B72E" w:rsidR="00023B6B" w:rsidRPr="00023B6B" w:rsidRDefault="00023B6B" w:rsidP="00023B6B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023B6B">
              <w:rPr>
                <w:rFonts w:ascii="Arial" w:hAnsi="Arial" w:cs="Arial"/>
                <w:b/>
                <w:sz w:val="20"/>
                <w:szCs w:val="20"/>
              </w:rPr>
              <w:t>Прочие объекты</w:t>
            </w:r>
          </w:p>
        </w:tc>
      </w:tr>
      <w:tr w:rsidR="00023B6B" w:rsidRPr="001C70BD" w14:paraId="1CD09267" w14:textId="77777777" w:rsidTr="00FC1E06">
        <w:trPr>
          <w:trHeight w:val="20"/>
        </w:trPr>
        <w:tc>
          <w:tcPr>
            <w:tcW w:w="260" w:type="pct"/>
          </w:tcPr>
          <w:p w14:paraId="4E9FC0A5" w14:textId="78938B0A" w:rsidR="00023B6B" w:rsidRDefault="00023B6B" w:rsidP="00023B6B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50" w:type="pct"/>
          </w:tcPr>
          <w:p w14:paraId="61AE683C" w14:textId="6C69BCAD" w:rsidR="00023B6B" w:rsidRDefault="00023B6B" w:rsidP="00023B6B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Гостиница</w:t>
            </w:r>
          </w:p>
        </w:tc>
        <w:tc>
          <w:tcPr>
            <w:tcW w:w="885" w:type="pct"/>
          </w:tcPr>
          <w:p w14:paraId="4E0B7857" w14:textId="77777777" w:rsidR="00023B6B" w:rsidRPr="001C70BD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29148423" w14:textId="77777777" w:rsidR="00023B6B" w:rsidRPr="001C70BD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Местоположение </w:t>
            </w:r>
            <w:r w:rsidRPr="001C70BD">
              <w:rPr>
                <w:rFonts w:ascii="Arial" w:hAnsi="Arial" w:cs="Arial"/>
                <w:sz w:val="20"/>
                <w:szCs w:val="20"/>
              </w:rPr>
              <w:lastRenderedPageBreak/>
              <w:t>устанавливается генеральным планом поселения (населенного пункта)</w:t>
            </w:r>
          </w:p>
          <w:p w14:paraId="131E0716" w14:textId="77777777" w:rsidR="00023B6B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7AE1AE05" w14:textId="77777777" w:rsidR="00023B6B" w:rsidRPr="001C70BD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</w:tcPr>
          <w:p w14:paraId="29B3E3BF" w14:textId="77777777" w:rsidR="00023B6B" w:rsidRDefault="00023B6B" w:rsidP="00023B6B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Площадь земельного участка – по заданию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проектирование</w:t>
            </w:r>
          </w:p>
          <w:p w14:paraId="7534E655" w14:textId="77777777" w:rsidR="00023B6B" w:rsidRDefault="00023B6B" w:rsidP="00023B6B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97543D1" w14:textId="77777777" w:rsidR="00023B6B" w:rsidRDefault="00023B6B" w:rsidP="00023B6B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объектов: </w:t>
            </w:r>
          </w:p>
          <w:p w14:paraId="3EDDE90E" w14:textId="72B762FE" w:rsidR="00023B6B" w:rsidRDefault="00023B6B" w:rsidP="00023B6B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ед.</w:t>
            </w:r>
          </w:p>
        </w:tc>
        <w:tc>
          <w:tcPr>
            <w:tcW w:w="762" w:type="pct"/>
          </w:tcPr>
          <w:p w14:paraId="6242A602" w14:textId="46B25FDD" w:rsidR="00023B6B" w:rsidRDefault="00023B6B" w:rsidP="00023B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142" w:type="pct"/>
          </w:tcPr>
          <w:p w14:paraId="31E79875" w14:textId="0AD9F075" w:rsidR="00023B6B" w:rsidRDefault="00023B6B" w:rsidP="00023B6B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существующего состояния.</w:t>
            </w:r>
          </w:p>
        </w:tc>
      </w:tr>
      <w:tr w:rsidR="00023B6B" w:rsidRPr="000350B0" w14:paraId="758F395D" w14:textId="77777777" w:rsidTr="00FC1E06">
        <w:trPr>
          <w:trHeight w:val="20"/>
        </w:trPr>
        <w:tc>
          <w:tcPr>
            <w:tcW w:w="5000" w:type="pct"/>
            <w:gridSpan w:val="6"/>
          </w:tcPr>
          <w:p w14:paraId="07B2E887" w14:textId="77777777" w:rsidR="00023B6B" w:rsidRPr="000350B0" w:rsidRDefault="00023B6B" w:rsidP="00023B6B"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50B0">
              <w:rPr>
                <w:rFonts w:ascii="Arial" w:hAnsi="Arial" w:cs="Arial"/>
                <w:b/>
                <w:bCs/>
                <w:sz w:val="20"/>
                <w:szCs w:val="20"/>
              </w:rPr>
              <w:t>Спорт</w:t>
            </w:r>
          </w:p>
        </w:tc>
      </w:tr>
      <w:tr w:rsidR="00023B6B" w:rsidRPr="000350B0" w14:paraId="109DB9F0" w14:textId="77777777" w:rsidTr="00FC1E06">
        <w:trPr>
          <w:trHeight w:val="20"/>
        </w:trPr>
        <w:tc>
          <w:tcPr>
            <w:tcW w:w="260" w:type="pct"/>
          </w:tcPr>
          <w:p w14:paraId="27A41D61" w14:textId="2500F0F0" w:rsidR="00023B6B" w:rsidRPr="000119F1" w:rsidRDefault="00023B6B" w:rsidP="00023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0" w:type="pct"/>
          </w:tcPr>
          <w:p w14:paraId="5E07D79F" w14:textId="246B4211" w:rsidR="00023B6B" w:rsidRDefault="00023B6B" w:rsidP="00023B6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Крытый физкультурно-оздоровительный комплекс</w:t>
            </w:r>
          </w:p>
        </w:tc>
        <w:tc>
          <w:tcPr>
            <w:tcW w:w="885" w:type="pct"/>
            <w:vMerge w:val="restart"/>
          </w:tcPr>
          <w:p w14:paraId="3136353C" w14:textId="77777777" w:rsidR="00023B6B" w:rsidRPr="001C70BD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07A51F88" w14:textId="77777777" w:rsidR="00023B6B" w:rsidRPr="001C70BD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64B76AFD" w14:textId="77777777" w:rsidR="00023B6B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6DE7D03E" w14:textId="77777777" w:rsidR="00023B6B" w:rsidRPr="000350B0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</w:tcPr>
          <w:p w14:paraId="55D5834C" w14:textId="015673BD" w:rsidR="00023B6B" w:rsidRDefault="00023B6B" w:rsidP="00023B6B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 xml:space="preserve">Общее количество мест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50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2CC06C" w14:textId="77777777" w:rsidR="00023B6B" w:rsidRDefault="00023B6B" w:rsidP="00023B6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762" w:type="pct"/>
          </w:tcPr>
          <w:p w14:paraId="5CDEF0A2" w14:textId="7B1AEE5F" w:rsidR="00023B6B" w:rsidRPr="00327C09" w:rsidRDefault="00023B6B" w:rsidP="00023B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2" w:type="pct"/>
          </w:tcPr>
          <w:p w14:paraId="6FC26B5D" w14:textId="68865D15" w:rsidR="00023B6B" w:rsidRPr="00A55401" w:rsidRDefault="00023B6B" w:rsidP="00023B6B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существующего состояния</w:t>
            </w:r>
          </w:p>
        </w:tc>
      </w:tr>
      <w:tr w:rsidR="00023B6B" w:rsidRPr="000350B0" w14:paraId="60806839" w14:textId="77777777" w:rsidTr="00FC1E06">
        <w:trPr>
          <w:trHeight w:val="20"/>
        </w:trPr>
        <w:tc>
          <w:tcPr>
            <w:tcW w:w="260" w:type="pct"/>
          </w:tcPr>
          <w:p w14:paraId="09509A3E" w14:textId="392B487F" w:rsidR="00023B6B" w:rsidRDefault="00023B6B" w:rsidP="00023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0" w:type="pct"/>
          </w:tcPr>
          <w:p w14:paraId="7439E4AF" w14:textId="115EEA6D" w:rsidR="00023B6B" w:rsidRDefault="00023B6B" w:rsidP="00023B6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Стадион</w:t>
            </w:r>
          </w:p>
        </w:tc>
        <w:tc>
          <w:tcPr>
            <w:tcW w:w="885" w:type="pct"/>
            <w:vMerge/>
          </w:tcPr>
          <w:p w14:paraId="6C06F533" w14:textId="77777777" w:rsidR="00023B6B" w:rsidRPr="001C70BD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</w:tcPr>
          <w:p w14:paraId="61F98775" w14:textId="19FEFB6D" w:rsidR="00023B6B" w:rsidRPr="001C70BD" w:rsidRDefault="00023B6B" w:rsidP="00023B6B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</w:tcPr>
          <w:p w14:paraId="3CCE7CEE" w14:textId="6600512C" w:rsidR="00023B6B" w:rsidRDefault="00023B6B" w:rsidP="00023B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2" w:type="pct"/>
          </w:tcPr>
          <w:p w14:paraId="589B7FBD" w14:textId="4C7373E1" w:rsidR="00023B6B" w:rsidRPr="006108A9" w:rsidRDefault="00023B6B" w:rsidP="00023B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C1E06">
              <w:rPr>
                <w:sz w:val="20"/>
                <w:szCs w:val="20"/>
              </w:rPr>
              <w:t xml:space="preserve">Схемы территориального планирования муниципального района «Эрзинский </w:t>
            </w:r>
            <w:proofErr w:type="spellStart"/>
            <w:r w:rsidRPr="00FC1E06">
              <w:rPr>
                <w:sz w:val="20"/>
                <w:szCs w:val="20"/>
              </w:rPr>
              <w:t>кожуун</w:t>
            </w:r>
            <w:proofErr w:type="spellEnd"/>
            <w:r w:rsidRPr="00FC1E06">
              <w:rPr>
                <w:sz w:val="20"/>
                <w:szCs w:val="20"/>
              </w:rPr>
              <w:t>» Республики Тыва</w:t>
            </w:r>
          </w:p>
        </w:tc>
      </w:tr>
      <w:tr w:rsidR="00023B6B" w:rsidRPr="000350B0" w14:paraId="497E0AAE" w14:textId="77777777" w:rsidTr="00FC1E06">
        <w:trPr>
          <w:trHeight w:val="20"/>
        </w:trPr>
        <w:tc>
          <w:tcPr>
            <w:tcW w:w="260" w:type="pct"/>
          </w:tcPr>
          <w:p w14:paraId="0F36DF94" w14:textId="77777777" w:rsidR="00023B6B" w:rsidRDefault="00023B6B" w:rsidP="00023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96DA90" w14:textId="445DCDFB" w:rsidR="00023B6B" w:rsidRDefault="00023B6B" w:rsidP="00023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0" w:type="pct"/>
          </w:tcPr>
          <w:p w14:paraId="684BBBB9" w14:textId="5E69908D" w:rsidR="00023B6B" w:rsidRPr="001335A3" w:rsidRDefault="00023B6B" w:rsidP="00023B6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Спортивные плоскостные сооружения</w:t>
            </w:r>
          </w:p>
        </w:tc>
        <w:tc>
          <w:tcPr>
            <w:tcW w:w="885" w:type="pct"/>
            <w:vMerge/>
          </w:tcPr>
          <w:p w14:paraId="3C6D9A40" w14:textId="77777777" w:rsidR="00023B6B" w:rsidRPr="00755C4B" w:rsidRDefault="00023B6B" w:rsidP="00023B6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01" w:type="pct"/>
          </w:tcPr>
          <w:p w14:paraId="53C34E42" w14:textId="5779E85A" w:rsidR="00023B6B" w:rsidRPr="001C70BD" w:rsidRDefault="00023B6B" w:rsidP="00023B6B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</w:tcPr>
          <w:p w14:paraId="069E1EFC" w14:textId="2D7F1310" w:rsidR="00023B6B" w:rsidRDefault="00023B6B" w:rsidP="00023B6B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42" w:type="pct"/>
          </w:tcPr>
          <w:p w14:paraId="7B175753" w14:textId="208CF215" w:rsidR="00023B6B" w:rsidRDefault="00023B6B" w:rsidP="00023B6B">
            <w:pPr>
              <w:adjustRightInd w:val="0"/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существующего состояния</w:t>
            </w:r>
          </w:p>
        </w:tc>
      </w:tr>
      <w:tr w:rsidR="00023B6B" w:rsidRPr="00460133" w14:paraId="14A6345C" w14:textId="77777777" w:rsidTr="00FC1E06">
        <w:trPr>
          <w:trHeight w:val="20"/>
        </w:trPr>
        <w:tc>
          <w:tcPr>
            <w:tcW w:w="5000" w:type="pct"/>
            <w:gridSpan w:val="6"/>
          </w:tcPr>
          <w:p w14:paraId="480B8817" w14:textId="77777777" w:rsidR="00023B6B" w:rsidRDefault="00023B6B" w:rsidP="00023B6B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  <w:p w14:paraId="0BECC09E" w14:textId="037F5C7B" w:rsidR="00023B6B" w:rsidRPr="00460133" w:rsidRDefault="00023B6B" w:rsidP="00023B6B">
            <w:pPr>
              <w:adjustRightInd w:val="0"/>
              <w:rPr>
                <w:rFonts w:ascii="Arial" w:hAnsi="Arial" w:cs="Arial"/>
                <w:b/>
                <w:sz w:val="20"/>
              </w:rPr>
            </w:pPr>
            <w:r w:rsidRPr="00460133">
              <w:rPr>
                <w:rFonts w:ascii="Arial" w:hAnsi="Arial" w:cs="Arial"/>
                <w:b/>
                <w:sz w:val="20"/>
              </w:rPr>
              <w:t>Объекты торговли, общественного питания</w:t>
            </w:r>
          </w:p>
        </w:tc>
      </w:tr>
      <w:tr w:rsidR="00023B6B" w14:paraId="7E9C207B" w14:textId="77777777" w:rsidTr="00FC1E06">
        <w:trPr>
          <w:trHeight w:val="20"/>
        </w:trPr>
        <w:tc>
          <w:tcPr>
            <w:tcW w:w="260" w:type="pct"/>
          </w:tcPr>
          <w:p w14:paraId="4733616C" w14:textId="77777777" w:rsidR="00023B6B" w:rsidRDefault="00023B6B" w:rsidP="00023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0" w:type="pct"/>
          </w:tcPr>
          <w:p w14:paraId="192D4853" w14:textId="4333AC76" w:rsidR="00023B6B" w:rsidRDefault="00023B6B" w:rsidP="00023B6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 быта</w:t>
            </w:r>
          </w:p>
        </w:tc>
        <w:tc>
          <w:tcPr>
            <w:tcW w:w="885" w:type="pct"/>
          </w:tcPr>
          <w:p w14:paraId="793C54B1" w14:textId="77777777" w:rsidR="00023B6B" w:rsidRPr="001C70BD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1A8A0184" w14:textId="77777777" w:rsidR="00023B6B" w:rsidRPr="001C70BD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3B68D821" w14:textId="77777777" w:rsidR="00023B6B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Границы земельного участка определяются документацией по </w:t>
            </w:r>
            <w:r w:rsidRPr="001C70BD">
              <w:rPr>
                <w:rFonts w:ascii="Arial" w:hAnsi="Arial" w:cs="Arial"/>
                <w:sz w:val="20"/>
                <w:szCs w:val="20"/>
              </w:rPr>
              <w:lastRenderedPageBreak/>
              <w:t>планировке территории</w:t>
            </w:r>
          </w:p>
          <w:p w14:paraId="40384627" w14:textId="77777777" w:rsidR="00023B6B" w:rsidRPr="001C70BD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</w:tcPr>
          <w:p w14:paraId="49E809AE" w14:textId="77777777" w:rsidR="00023B6B" w:rsidRPr="000350B0" w:rsidRDefault="00023B6B" w:rsidP="00023B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lastRenderedPageBreak/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43880F37" w14:textId="42892692" w:rsidR="00023B6B" w:rsidRPr="00EC0315" w:rsidRDefault="00023B6B" w:rsidP="00023B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</w:tcPr>
          <w:p w14:paraId="55BC8A5E" w14:textId="77777777" w:rsidR="00023B6B" w:rsidRDefault="00023B6B" w:rsidP="00023B6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2" w:type="pct"/>
          </w:tcPr>
          <w:p w14:paraId="70621A69" w14:textId="410D5334" w:rsidR="00023B6B" w:rsidRDefault="00023B6B" w:rsidP="00023B6B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Анализ существующего состояния</w:t>
            </w:r>
          </w:p>
        </w:tc>
      </w:tr>
      <w:tr w:rsidR="00023B6B" w14:paraId="4955CA70" w14:textId="77777777" w:rsidTr="00FC1E06">
        <w:trPr>
          <w:trHeight w:val="20"/>
        </w:trPr>
        <w:tc>
          <w:tcPr>
            <w:tcW w:w="5000" w:type="pct"/>
            <w:gridSpan w:val="6"/>
          </w:tcPr>
          <w:p w14:paraId="1F8EEE39" w14:textId="6D9C9AFF" w:rsidR="00023B6B" w:rsidRPr="00EC0315" w:rsidRDefault="00023B6B" w:rsidP="00023B6B">
            <w:pPr>
              <w:adjustRightInd w:val="0"/>
              <w:rPr>
                <w:rFonts w:ascii="Arial" w:hAnsi="Arial" w:cs="Arial"/>
                <w:b/>
                <w:sz w:val="20"/>
              </w:rPr>
            </w:pPr>
            <w:r w:rsidRPr="00EC0315">
              <w:rPr>
                <w:rFonts w:ascii="Arial" w:hAnsi="Arial" w:cs="Arial"/>
                <w:b/>
                <w:sz w:val="20"/>
              </w:rPr>
              <w:t>Сельское хозяйство</w:t>
            </w:r>
          </w:p>
        </w:tc>
      </w:tr>
      <w:tr w:rsidR="00023B6B" w14:paraId="6A0EEE8E" w14:textId="77777777" w:rsidTr="00FC1E06">
        <w:trPr>
          <w:trHeight w:val="20"/>
        </w:trPr>
        <w:tc>
          <w:tcPr>
            <w:tcW w:w="260" w:type="pct"/>
          </w:tcPr>
          <w:p w14:paraId="06BCE67B" w14:textId="4DED73FD" w:rsidR="00023B6B" w:rsidRDefault="00D520E9" w:rsidP="00023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0" w:type="pct"/>
          </w:tcPr>
          <w:p w14:paraId="17E29EC7" w14:textId="296918B6" w:rsidR="00023B6B" w:rsidRDefault="00023B6B" w:rsidP="00023B6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Пункт приема шерсти, молока, дикоросов</w:t>
            </w:r>
          </w:p>
        </w:tc>
        <w:tc>
          <w:tcPr>
            <w:tcW w:w="885" w:type="pct"/>
          </w:tcPr>
          <w:p w14:paraId="70C8EBFA" w14:textId="77777777" w:rsidR="00023B6B" w:rsidRPr="001C70BD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6711C29D" w14:textId="77777777" w:rsidR="00023B6B" w:rsidRPr="001C70BD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2F63F759" w14:textId="77777777" w:rsidR="00023B6B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6BF20491" w14:textId="77777777" w:rsidR="00023B6B" w:rsidRPr="001C70BD" w:rsidRDefault="00023B6B" w:rsidP="00023B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</w:tcPr>
          <w:p w14:paraId="2177F534" w14:textId="77777777" w:rsidR="00023B6B" w:rsidRPr="000350B0" w:rsidRDefault="00023B6B" w:rsidP="00023B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3EA62B6F" w14:textId="77777777" w:rsidR="00023B6B" w:rsidRPr="000350B0" w:rsidRDefault="00023B6B" w:rsidP="00023B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</w:tcPr>
          <w:p w14:paraId="07DD0570" w14:textId="77777777" w:rsidR="00023B6B" w:rsidRDefault="00023B6B" w:rsidP="00023B6B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pct"/>
          </w:tcPr>
          <w:p w14:paraId="4526516F" w14:textId="5D79B379" w:rsidR="00023B6B" w:rsidRDefault="00D520E9" w:rsidP="00023B6B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Анализ существующего состояния</w:t>
            </w:r>
          </w:p>
        </w:tc>
      </w:tr>
      <w:tr w:rsidR="00023B6B" w:rsidRPr="001C70BD" w14:paraId="34AA8C30" w14:textId="77777777" w:rsidTr="00FC1E06">
        <w:trPr>
          <w:trHeight w:val="20"/>
        </w:trPr>
        <w:tc>
          <w:tcPr>
            <w:tcW w:w="5000" w:type="pct"/>
            <w:gridSpan w:val="6"/>
          </w:tcPr>
          <w:p w14:paraId="3E05CE1C" w14:textId="406D6973" w:rsidR="00023B6B" w:rsidRPr="001C70BD" w:rsidRDefault="00023B6B" w:rsidP="00023B6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Примечани</w:t>
            </w:r>
            <w:r>
              <w:rPr>
                <w:rFonts w:ascii="Arial" w:hAnsi="Arial" w:cs="Arial"/>
                <w:sz w:val="20"/>
                <w:szCs w:val="20"/>
              </w:rPr>
              <w:t xml:space="preserve">е - *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Местоположение планируемых для размещения объектов капитального строительства местного значения муниципального района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Кызылского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кожууна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Республики Тыва» отображено на К</w:t>
            </w:r>
            <w:r w:rsidRPr="001C70BD">
              <w:rPr>
                <w:rFonts w:ascii="Arial" w:hAnsi="Arial" w:cs="Arial"/>
                <w:sz w:val="20"/>
                <w:szCs w:val="20"/>
              </w:rPr>
              <w:t>арт</w:t>
            </w:r>
            <w:r>
              <w:rPr>
                <w:rFonts w:ascii="Arial" w:hAnsi="Arial" w:cs="Arial"/>
                <w:sz w:val="20"/>
                <w:szCs w:val="20"/>
              </w:rPr>
              <w:t>е 1. Карта планируемого размещения объектов местного значения муниципального района:</w:t>
            </w:r>
          </w:p>
          <w:p w14:paraId="7FC0D9EA" w14:textId="77777777" w:rsidR="00023B6B" w:rsidRPr="001C70BD" w:rsidRDefault="00023B6B" w:rsidP="00023B6B">
            <w:pPr>
              <w:adjustRightInd w:val="0"/>
              <w:ind w:left="709"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 на указанн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карте </w:t>
            </w:r>
            <w:r w:rsidRPr="001C70BD">
              <w:rPr>
                <w:rFonts w:ascii="Arial" w:hAnsi="Arial" w:cs="Arial"/>
                <w:sz w:val="20"/>
                <w:szCs w:val="20"/>
              </w:rPr>
              <w:t>отображено местоположение планируемого размещения объектов капитального строительства местного (районного) значения, расположенных за границами населенных пунктов, для размещения которых стать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1C70BD">
              <w:rPr>
                <w:rFonts w:ascii="Arial" w:hAnsi="Arial" w:cs="Arial"/>
                <w:sz w:val="20"/>
                <w:szCs w:val="20"/>
              </w:rPr>
              <w:t>й 49 Земельного кодекса Российской Федерации допускается изъятие земельных участков для муниципальных нужд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474ECBB" w14:textId="77777777" w:rsidR="00023B6B" w:rsidRPr="001C70BD" w:rsidRDefault="00023B6B" w:rsidP="00023B6B">
            <w:pPr>
              <w:adjustRightInd w:val="0"/>
              <w:ind w:left="709"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размещение иных объектов капитального строительства местного (районного) значения, в том числе, расположенных в границах населенных пунктов, указаны на </w:t>
            </w:r>
            <w:r>
              <w:rPr>
                <w:rFonts w:ascii="Arial" w:hAnsi="Arial" w:cs="Arial"/>
                <w:sz w:val="20"/>
                <w:szCs w:val="20"/>
              </w:rPr>
              <w:t xml:space="preserve">карте </w:t>
            </w:r>
            <w:r w:rsidRPr="001C70BD">
              <w:rPr>
                <w:rFonts w:ascii="Arial" w:hAnsi="Arial" w:cs="Arial"/>
                <w:sz w:val="20"/>
                <w:szCs w:val="20"/>
              </w:rPr>
              <w:t>в виде условных значков, «привязанных» к соответствующим населенным пунктам или территориям.</w:t>
            </w:r>
          </w:p>
        </w:tc>
      </w:tr>
    </w:tbl>
    <w:p w14:paraId="583A8A1E" w14:textId="77777777" w:rsidR="003B4F01" w:rsidRDefault="003B4F01">
      <w:pPr>
        <w:rPr>
          <w:b/>
          <w:bCs/>
          <w:sz w:val="28"/>
          <w:szCs w:val="28"/>
        </w:rPr>
      </w:pPr>
      <w:r>
        <w:br w:type="page"/>
      </w:r>
    </w:p>
    <w:p w14:paraId="5C3ADF09" w14:textId="49CCFE09" w:rsidR="00896E72" w:rsidRPr="00896E72" w:rsidRDefault="00896E72" w:rsidP="00B429B7">
      <w:pPr>
        <w:pStyle w:val="1"/>
        <w:numPr>
          <w:ilvl w:val="0"/>
          <w:numId w:val="4"/>
        </w:numPr>
        <w:tabs>
          <w:tab w:val="left" w:pos="585"/>
          <w:tab w:val="left" w:pos="586"/>
        </w:tabs>
        <w:spacing w:before="76"/>
        <w:ind w:hanging="434"/>
      </w:pPr>
      <w:bookmarkStart w:id="3" w:name="_Toc92662780"/>
      <w:r>
        <w:lastRenderedPageBreak/>
        <w:t>ХАРАКТЕРИСТИКИ</w:t>
      </w:r>
      <w:r w:rsidRPr="00896E72">
        <w:t xml:space="preserve"> </w:t>
      </w:r>
      <w:r>
        <w:t>ЗОН</w:t>
      </w:r>
      <w:r w:rsidRPr="00896E72">
        <w:t xml:space="preserve"> </w:t>
      </w:r>
      <w:r>
        <w:t>С</w:t>
      </w:r>
      <w:r w:rsidRPr="00896E72">
        <w:t xml:space="preserve"> </w:t>
      </w:r>
      <w:r>
        <w:t>ОСОБЫМИ</w:t>
      </w:r>
      <w:r w:rsidRPr="00896E72">
        <w:t xml:space="preserve"> </w:t>
      </w:r>
      <w:r>
        <w:t>УСЛОВИЯМИ</w:t>
      </w:r>
      <w:r w:rsidRPr="00896E72">
        <w:t xml:space="preserve"> </w:t>
      </w:r>
      <w:r>
        <w:t>ИСПОЛЬЗОВАНИЯ</w:t>
      </w:r>
      <w:r w:rsidRPr="00896E72">
        <w:t xml:space="preserve"> </w:t>
      </w:r>
      <w:r>
        <w:t>ТЕРРИТОРИЙ</w:t>
      </w:r>
      <w:bookmarkEnd w:id="3"/>
    </w:p>
    <w:p w14:paraId="598B4CE3" w14:textId="77777777" w:rsidR="00896E72" w:rsidRDefault="00896E72" w:rsidP="00896E72">
      <w:pPr>
        <w:pStyle w:val="a4"/>
        <w:spacing w:before="2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486F30DF" w14:textId="77777777" w:rsidTr="00896E72">
        <w:trPr>
          <w:trHeight w:val="1310"/>
        </w:trPr>
        <w:tc>
          <w:tcPr>
            <w:tcW w:w="590" w:type="dxa"/>
            <w:tcBorders>
              <w:bottom w:val="double" w:sz="4" w:space="0" w:color="000000"/>
            </w:tcBorders>
          </w:tcPr>
          <w:p w14:paraId="50117A87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4996739F" w14:textId="77777777" w:rsidR="00896E72" w:rsidRDefault="00896E72" w:rsidP="00E67D0D">
            <w:pPr>
              <w:pStyle w:val="TableParagraph"/>
              <w:spacing w:before="168"/>
              <w:ind w:left="127" w:right="99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п/п</w:t>
            </w:r>
          </w:p>
        </w:tc>
        <w:tc>
          <w:tcPr>
            <w:tcW w:w="2441" w:type="dxa"/>
            <w:tcBorders>
              <w:bottom w:val="double" w:sz="4" w:space="0" w:color="000000"/>
            </w:tcBorders>
          </w:tcPr>
          <w:p w14:paraId="2BDE67CA" w14:textId="77777777" w:rsidR="00896E72" w:rsidRDefault="00896E72" w:rsidP="00E67D0D">
            <w:pPr>
              <w:pStyle w:val="TableParagraph"/>
              <w:ind w:left="0"/>
              <w:rPr>
                <w:b/>
                <w:sz w:val="27"/>
              </w:rPr>
            </w:pPr>
          </w:p>
          <w:p w14:paraId="0E407FBC" w14:textId="77777777" w:rsidR="00896E72" w:rsidRDefault="00896E72" w:rsidP="00E67D0D">
            <w:pPr>
              <w:pStyle w:val="TableParagraph"/>
              <w:ind w:left="216" w:right="20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Вид зоны с особыми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условиями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использо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вания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территорий</w:t>
            </w:r>
          </w:p>
        </w:tc>
        <w:tc>
          <w:tcPr>
            <w:tcW w:w="8987" w:type="dxa"/>
            <w:tcBorders>
              <w:bottom w:val="double" w:sz="4" w:space="0" w:color="000000"/>
            </w:tcBorders>
          </w:tcPr>
          <w:p w14:paraId="5B71107C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1B923FF0" w14:textId="77777777" w:rsidR="00896E72" w:rsidRDefault="00896E72" w:rsidP="00E67D0D">
            <w:pPr>
              <w:pStyle w:val="TableParagraph"/>
              <w:spacing w:before="168"/>
              <w:ind w:left="3068" w:right="2568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Режим использования или ограничения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использование территории</w:t>
            </w:r>
          </w:p>
        </w:tc>
        <w:tc>
          <w:tcPr>
            <w:tcW w:w="3053" w:type="dxa"/>
            <w:tcBorders>
              <w:bottom w:val="double" w:sz="4" w:space="0" w:color="000000"/>
            </w:tcBorders>
          </w:tcPr>
          <w:p w14:paraId="54AB9A53" w14:textId="77777777" w:rsidR="00896E72" w:rsidRDefault="00896E72" w:rsidP="00E67D0D">
            <w:pPr>
              <w:pStyle w:val="TableParagraph"/>
              <w:ind w:left="170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Нормативно-правовой </w:t>
            </w:r>
            <w:proofErr w:type="gramStart"/>
            <w:r>
              <w:rPr>
                <w:b/>
                <w:sz w:val="18"/>
              </w:rPr>
              <w:t>доку-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мент</w:t>
            </w:r>
            <w:proofErr w:type="gramEnd"/>
            <w:r>
              <w:rPr>
                <w:b/>
                <w:sz w:val="18"/>
              </w:rPr>
              <w:t>, устанавливающий ре-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жим использования или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ограничения на </w:t>
            </w:r>
            <w:proofErr w:type="spellStart"/>
            <w:r>
              <w:rPr>
                <w:b/>
                <w:sz w:val="18"/>
              </w:rPr>
              <w:t>использова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ние</w:t>
            </w:r>
            <w:proofErr w:type="spellEnd"/>
            <w:r>
              <w:rPr>
                <w:b/>
                <w:sz w:val="18"/>
              </w:rPr>
              <w:t xml:space="preserve"> территории</w:t>
            </w:r>
          </w:p>
          <w:p w14:paraId="564C4E93" w14:textId="77777777" w:rsidR="00896E72" w:rsidRDefault="00896E72" w:rsidP="00E67D0D">
            <w:pPr>
              <w:pStyle w:val="TableParagraph"/>
              <w:spacing w:line="204" w:lineRule="exact"/>
              <w:ind w:left="167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каждого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вида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зон</w:t>
            </w:r>
          </w:p>
        </w:tc>
      </w:tr>
      <w:tr w:rsidR="00896E72" w14:paraId="59136A81" w14:textId="77777777" w:rsidTr="00896E72">
        <w:trPr>
          <w:trHeight w:val="223"/>
        </w:trPr>
        <w:tc>
          <w:tcPr>
            <w:tcW w:w="590" w:type="dxa"/>
            <w:tcBorders>
              <w:top w:val="double" w:sz="4" w:space="0" w:color="000000"/>
            </w:tcBorders>
          </w:tcPr>
          <w:p w14:paraId="6CB2C230" w14:textId="77777777" w:rsidR="00896E72" w:rsidRDefault="00896E72" w:rsidP="00E67D0D">
            <w:pPr>
              <w:pStyle w:val="TableParagraph"/>
              <w:spacing w:before="7" w:line="196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41" w:type="dxa"/>
            <w:tcBorders>
              <w:top w:val="double" w:sz="4" w:space="0" w:color="000000"/>
            </w:tcBorders>
          </w:tcPr>
          <w:p w14:paraId="20D089D9" w14:textId="77777777" w:rsidR="00896E72" w:rsidRDefault="00896E72" w:rsidP="00E67D0D">
            <w:pPr>
              <w:pStyle w:val="TableParagraph"/>
              <w:spacing w:before="7" w:line="19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  <w:tcBorders>
              <w:top w:val="double" w:sz="4" w:space="0" w:color="000000"/>
            </w:tcBorders>
          </w:tcPr>
          <w:p w14:paraId="7B451E93" w14:textId="77777777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  <w:tcBorders>
              <w:top w:val="double" w:sz="4" w:space="0" w:color="000000"/>
            </w:tcBorders>
          </w:tcPr>
          <w:p w14:paraId="25B2D7F4" w14:textId="77777777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1C14CF1B" w14:textId="77777777" w:rsidTr="00896E72">
        <w:trPr>
          <w:trHeight w:val="223"/>
        </w:trPr>
        <w:tc>
          <w:tcPr>
            <w:tcW w:w="590" w:type="dxa"/>
          </w:tcPr>
          <w:p w14:paraId="7289FA89" w14:textId="77777777" w:rsidR="00896E72" w:rsidRDefault="00896E72" w:rsidP="00896E72">
            <w:pPr>
              <w:pStyle w:val="TableParagraph"/>
              <w:spacing w:before="7" w:line="196" w:lineRule="exact"/>
              <w:ind w:left="9"/>
              <w:rPr>
                <w:b/>
                <w:sz w:val="18"/>
              </w:rPr>
            </w:pPr>
          </w:p>
        </w:tc>
        <w:tc>
          <w:tcPr>
            <w:tcW w:w="2441" w:type="dxa"/>
          </w:tcPr>
          <w:p w14:paraId="13960AE8" w14:textId="77777777" w:rsidR="00896E72" w:rsidRDefault="00896E72" w:rsidP="00E67D0D">
            <w:pPr>
              <w:pStyle w:val="TableParagraph"/>
              <w:ind w:left="111" w:right="198"/>
              <w:rPr>
                <w:sz w:val="18"/>
              </w:rPr>
            </w:pPr>
            <w:r>
              <w:rPr>
                <w:sz w:val="18"/>
              </w:rPr>
              <w:t>Охранные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электросетевого</w:t>
            </w:r>
          </w:p>
          <w:p w14:paraId="325D3FF9" w14:textId="7E2D0F6A" w:rsidR="00896E72" w:rsidRDefault="00896E72" w:rsidP="00E67D0D">
            <w:pPr>
              <w:pStyle w:val="TableParagraph"/>
              <w:spacing w:before="7" w:line="196" w:lineRule="exact"/>
              <w:ind w:left="12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хозяйства</w:t>
            </w:r>
          </w:p>
        </w:tc>
        <w:tc>
          <w:tcPr>
            <w:tcW w:w="8987" w:type="dxa"/>
          </w:tcPr>
          <w:p w14:paraId="21B54AFF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охранных зонах запрещается осуществлять любые действия, которые могут нарушить безопасную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уничтожению, и (или) повлечь причинение вреда жизни, здоровью граждан и имуществу физических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юридических лиц, а также повлечь нанесение экологического ущерба и возникновение пожаров,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  <w:p w14:paraId="430AEB48" w14:textId="77777777" w:rsidR="00896E72" w:rsidRDefault="00896E72" w:rsidP="00E67D0D">
            <w:pPr>
              <w:pStyle w:val="TableParagraph"/>
              <w:spacing w:before="1"/>
              <w:ind w:right="102"/>
              <w:jc w:val="bot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набрасывать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провода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опоры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 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 посторонние предметы,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подниматься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 электропередачи;</w:t>
            </w:r>
          </w:p>
          <w:p w14:paraId="14F11069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(материалы)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требованиями нормативно-технических документов проходов и подъездов для доступа к объектам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хозяйства, а также проводить любые работы и возводить сооружения, которые 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препятствовать доступу к объектам электросетевого хозяйства, без создания необходимых для такого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доступа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проходов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подъездов;</w:t>
            </w:r>
          </w:p>
          <w:p w14:paraId="7F0F4B28" w14:textId="77777777" w:rsidR="00896E72" w:rsidRDefault="00896E72" w:rsidP="00E67D0D">
            <w:pPr>
              <w:pStyle w:val="TableParagraph"/>
              <w:spacing w:before="1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в) находиться в пределах огороженной территории и помещениях распределительных устройств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двери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переключения и подключения в электрических сетях (указанное требование не распространяется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работников, занятых выполнением разрешенных в установленном порядке работ), разводить огонь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 зонах кабельных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электропередачи;</w:t>
            </w:r>
          </w:p>
          <w:p w14:paraId="08C33485" w14:textId="77777777" w:rsidR="00896E72" w:rsidRDefault="00896E72" w:rsidP="00E67D0D">
            <w:pPr>
              <w:pStyle w:val="TableParagraph"/>
              <w:spacing w:line="217" w:lineRule="exact"/>
              <w:jc w:val="both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свалки;</w:t>
            </w:r>
          </w:p>
          <w:p w14:paraId="43C296E0" w14:textId="77777777" w:rsidR="00896E72" w:rsidRDefault="00896E72" w:rsidP="00E67D0D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д) производить работы ударными механизмами, сбрасывать тяжести массой свыше 5 тонн, производить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сброс и слив едких и коррозионных веществ и горюче-смазочных материалов (в охранных зонах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подземных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1B22F0EF" w14:textId="77777777" w:rsidR="00896E72" w:rsidRDefault="00896E72" w:rsidP="00E67D0D">
            <w:pPr>
              <w:pStyle w:val="TableParagraph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9. В охранных зонах, установленных для объектов электросетевого хозяйства напряжением свыше 1000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вольт, помимо действий, предусмотренных пунктом 8 Правил установления охранных зон 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 и особых условий использования земельных участков, расположенных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таких зон,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2681C755" w14:textId="77777777" w:rsidR="00896E72" w:rsidRDefault="00896E72" w:rsidP="00E67D0D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любых,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горюче-смазочных,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5BC8DECB" w14:textId="77777777" w:rsidR="00896E72" w:rsidRDefault="00896E72" w:rsidP="00E67D0D">
            <w:pPr>
              <w:pStyle w:val="TableParagraph"/>
              <w:spacing w:before="1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б) размещать детские и спортивные площадки, стадионы, рынки, торговые точки, полевые станы,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загоны для скота, гаражи и стоянки всех видов машин и механизмов, проводить любые мероприятия,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 с большим скоплением людей, не занятых выполнением разрешенных в установленном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4418068F" w14:textId="77777777" w:rsidR="00896E72" w:rsidRDefault="00896E72" w:rsidP="00E67D0D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в) использовать (запускать) любые летательные аппараты, в том числе воздушных змеев, спортивные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летательных аппаратов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охранных зонах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68C07C9B" w14:textId="77777777" w:rsidR="00896E72" w:rsidRDefault="00896E72" w:rsidP="00E67D0D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г) бросать якоря с судов и осуществлять их проход с отданными якорями, цепями, лотами, волокушами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тралами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3E6C0401" w14:textId="3B792C49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д)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проход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судов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поднятыми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стрелами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кранов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</w:p>
        </w:tc>
        <w:tc>
          <w:tcPr>
            <w:tcW w:w="3053" w:type="dxa"/>
          </w:tcPr>
          <w:p w14:paraId="32A4CE87" w14:textId="77777777" w:rsidR="00896E72" w:rsidRDefault="00896E72" w:rsidP="00E67D0D">
            <w:pPr>
              <w:pStyle w:val="TableParagraph"/>
              <w:ind w:left="108" w:right="174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установления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зон объектов электросетевого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 и особых условий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</w:p>
          <w:p w14:paraId="7793DAFE" w14:textId="77777777" w:rsidR="00896E72" w:rsidRDefault="00896E72" w:rsidP="00E67D0D">
            <w:pPr>
              <w:pStyle w:val="TableParagraph"/>
              <w:spacing w:before="2"/>
              <w:ind w:left="108" w:right="617"/>
              <w:rPr>
                <w:sz w:val="18"/>
              </w:rPr>
            </w:pPr>
            <w:r>
              <w:rPr>
                <w:sz w:val="18"/>
              </w:rPr>
              <w:t>участков,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расположенных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зон,</w:t>
            </w:r>
          </w:p>
          <w:p w14:paraId="7E454D30" w14:textId="77777777" w:rsidR="00896E72" w:rsidRDefault="00896E72" w:rsidP="00E67D0D">
            <w:pPr>
              <w:pStyle w:val="TableParagraph"/>
              <w:ind w:left="108" w:right="297"/>
              <w:rPr>
                <w:sz w:val="18"/>
              </w:rPr>
            </w:pPr>
            <w:r>
              <w:rPr>
                <w:sz w:val="18"/>
              </w:rPr>
              <w:t>утвержденные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постановлением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</w:p>
          <w:p w14:paraId="50E27E51" w14:textId="43AF21A6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Федерации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24.02.2009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</w:p>
        </w:tc>
      </w:tr>
    </w:tbl>
    <w:p w14:paraId="70A223CA" w14:textId="77777777" w:rsidR="00896E72" w:rsidRDefault="00896E72" w:rsidP="00896E72">
      <w:pPr>
        <w:rPr>
          <w:sz w:val="18"/>
        </w:rPr>
        <w:sectPr w:rsidR="00896E72" w:rsidSect="00896E72">
          <w:type w:val="continuous"/>
          <w:pgSz w:w="16840" w:h="11910" w:orient="landscape"/>
          <w:pgMar w:top="880" w:right="620" w:bottom="93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12473B94" w14:textId="77777777" w:rsidTr="00E67D0D">
        <w:trPr>
          <w:trHeight w:val="217"/>
        </w:trPr>
        <w:tc>
          <w:tcPr>
            <w:tcW w:w="590" w:type="dxa"/>
          </w:tcPr>
          <w:p w14:paraId="1743FD0A" w14:textId="77777777" w:rsidR="00896E72" w:rsidRDefault="00896E72" w:rsidP="00E67D0D">
            <w:pPr>
              <w:pStyle w:val="TableParagraph"/>
              <w:spacing w:line="19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2441" w:type="dxa"/>
          </w:tcPr>
          <w:p w14:paraId="264F1777" w14:textId="77777777" w:rsidR="00896E72" w:rsidRDefault="00896E72" w:rsidP="00E67D0D">
            <w:pPr>
              <w:pStyle w:val="TableParagraph"/>
              <w:spacing w:line="198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</w:tcPr>
          <w:p w14:paraId="4343F7DD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</w:tcPr>
          <w:p w14:paraId="2188A5A4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22E8661C" w14:textId="77777777" w:rsidTr="00E67D0D">
        <w:trPr>
          <w:trHeight w:val="8039"/>
        </w:trPr>
        <w:tc>
          <w:tcPr>
            <w:tcW w:w="590" w:type="dxa"/>
          </w:tcPr>
          <w:p w14:paraId="51C55CAE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1B8156BB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87" w:type="dxa"/>
          </w:tcPr>
          <w:p w14:paraId="4BE8FD67" w14:textId="77777777" w:rsidR="00896E72" w:rsidRDefault="00896E72" w:rsidP="00E67D0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воздушных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444E3E78" w14:textId="77777777" w:rsidR="00896E72" w:rsidRDefault="00896E72" w:rsidP="00E67D0D">
            <w:pPr>
              <w:pStyle w:val="TableParagraph"/>
              <w:ind w:right="100"/>
              <w:rPr>
                <w:sz w:val="18"/>
              </w:rPr>
            </w:pPr>
            <w:bookmarkStart w:id="4" w:name="_bookmark6"/>
            <w:bookmarkEnd w:id="4"/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сетевых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юридическим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запрещаются:</w:t>
            </w:r>
          </w:p>
          <w:p w14:paraId="08BF6A92" w14:textId="77777777" w:rsidR="00896E72" w:rsidRDefault="00896E72" w:rsidP="00E67D0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капитальный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ремонт,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реконструкция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снос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сооружений;</w:t>
            </w:r>
          </w:p>
          <w:p w14:paraId="326828E0" w14:textId="77777777" w:rsidR="00896E72" w:rsidRDefault="00896E72" w:rsidP="00E67D0D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горные,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взрывные,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мелиоративные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временным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затоплением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земель;</w:t>
            </w:r>
          </w:p>
          <w:p w14:paraId="60F4D7F0" w14:textId="77777777" w:rsidR="00896E72" w:rsidRDefault="00896E72" w:rsidP="00E67D0D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посадка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вырубка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деревьев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кустарников;</w:t>
            </w:r>
          </w:p>
          <w:p w14:paraId="2C0D05BA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дноуглубительные,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землечерпальные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погрузочно-разгрузочные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добыча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водных 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 придонными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орудиями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водопоев,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колка и заготовка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льда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зонах подводных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 электропередачи);</w:t>
            </w:r>
          </w:p>
          <w:p w14:paraId="0AA18DDC" w14:textId="77777777" w:rsidR="00896E72" w:rsidRDefault="00896E72" w:rsidP="00E67D0D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д) проход судов, у которых расстояние по вертикали от верхнего крайнего габарита с грузом или 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груза до нижней точки провеса проводов переходов воздушных линий электропередачи через водоемы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менее минимально допустимого расстояния, в том числе с учетом максимального уровня подъема 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паводке;</w:t>
            </w:r>
          </w:p>
          <w:p w14:paraId="72CBE9DD" w14:textId="77777777" w:rsidR="00896E72" w:rsidRDefault="00896E72" w:rsidP="00E67D0D">
            <w:pPr>
              <w:pStyle w:val="TableParagraph"/>
              <w:spacing w:before="1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е) проезд машин и механизмов, имеющих общую высоту с грузом или без груза от поверхности дороги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охранных зонах воздушных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13D7C54A" w14:textId="77777777" w:rsidR="00896E72" w:rsidRDefault="00896E72" w:rsidP="00E67D0D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ж)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земляные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глубине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0,3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метра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вспахиваемых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землях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глубине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0,45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метра), а также планировка грунта (в охранных зонах подземных кабельных линий электропередачи);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з)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полив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случае,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струи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составить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метров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 охранных зонах 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57B8610D" w14:textId="77777777" w:rsidR="00896E72" w:rsidRDefault="00896E72" w:rsidP="00E67D0D">
            <w:pPr>
              <w:pStyle w:val="TableParagraph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машин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оборудования высотой более 4 метров (в охранных зонах воздушных линий электропередачи)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полевые сельскохозяйственные работы, связанные с вспашкой земли (в охранных зонах кабельных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57702044" w14:textId="77777777" w:rsidR="00896E72" w:rsidRDefault="00896E72" w:rsidP="00E67D0D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В охранных зонах, установленных для объектов электросетевого хозяйства напряжением до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1000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вольт, помимо действий, предусмотренных </w:t>
            </w:r>
            <w:hyperlink w:anchor="_bookmark6" w:history="1">
              <w:r>
                <w:rPr>
                  <w:sz w:val="18"/>
                </w:rPr>
                <w:t>пунктом 10</w:t>
              </w:r>
            </w:hyperlink>
            <w:r>
              <w:rPr>
                <w:sz w:val="18"/>
              </w:rPr>
              <w:t xml:space="preserve"> Правил установления охранных зон 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 и особых условий использования земельных участков, расположенных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зон, без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сетевых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0392A3CD" w14:textId="77777777" w:rsidR="00896E72" w:rsidRDefault="00896E72" w:rsidP="00E67D0D">
            <w:pPr>
              <w:pStyle w:val="TableParagraph"/>
              <w:spacing w:before="2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а) размещать детские и спортивные площадки, стадионы, рынки, торговые точки, полевые станы, </w:t>
            </w:r>
            <w:proofErr w:type="spellStart"/>
            <w:r>
              <w:rPr>
                <w:sz w:val="18"/>
              </w:rPr>
              <w:t>заго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</w:t>
            </w:r>
            <w:proofErr w:type="spellEnd"/>
            <w:r>
              <w:rPr>
                <w:sz w:val="18"/>
              </w:rPr>
              <w:t xml:space="preserve"> для скота, гаражи и стоянки всех видов машин и механизмов, садовые, огородные земельные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участки и иные объекты недвижимости, расположенные в границах территории ведения гражданами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садоводства или огородничества для собственных нужд, объекты жилищного строительства, в том </w:t>
            </w:r>
            <w:proofErr w:type="spellStart"/>
            <w:r>
              <w:rPr>
                <w:sz w:val="18"/>
              </w:rPr>
              <w:t>чис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индивидуального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2BA2B3CF" w14:textId="77777777" w:rsidR="00896E72" w:rsidRDefault="00896E72" w:rsidP="00E67D0D">
            <w:pPr>
              <w:pStyle w:val="TableParagraph"/>
              <w:spacing w:line="216" w:lineRule="exact"/>
              <w:jc w:val="both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складировать 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любых,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горюче-смазочных,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1BD8D8DA" w14:textId="77777777" w:rsidR="00896E72" w:rsidRDefault="00896E72" w:rsidP="00E67D0D">
            <w:pPr>
              <w:pStyle w:val="TableParagraph"/>
              <w:spacing w:before="1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причалы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стоянки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барж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плавучих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бросать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якоря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проход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отданными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якорями,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цепями,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лотами,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волокушами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тралами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</w:p>
          <w:p w14:paraId="6903F610" w14:textId="77777777" w:rsidR="00896E72" w:rsidRDefault="00896E72" w:rsidP="00E67D0D">
            <w:pPr>
              <w:pStyle w:val="TableParagraph"/>
              <w:spacing w:line="205" w:lineRule="exact"/>
              <w:jc w:val="both"/>
              <w:rPr>
                <w:sz w:val="18"/>
              </w:rPr>
            </w:pPr>
            <w:r>
              <w:rPr>
                <w:sz w:val="18"/>
              </w:rPr>
              <w:t>зонах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</w:tc>
        <w:tc>
          <w:tcPr>
            <w:tcW w:w="3053" w:type="dxa"/>
          </w:tcPr>
          <w:p w14:paraId="5803BFF8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96E72" w14:paraId="3C165BC9" w14:textId="77777777" w:rsidTr="00E67D0D">
        <w:trPr>
          <w:trHeight w:val="5875"/>
        </w:trPr>
        <w:tc>
          <w:tcPr>
            <w:tcW w:w="590" w:type="dxa"/>
          </w:tcPr>
          <w:p w14:paraId="48A211EB" w14:textId="77777777" w:rsidR="00896E72" w:rsidRDefault="00896E72" w:rsidP="00E67D0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3.</w:t>
            </w:r>
          </w:p>
        </w:tc>
        <w:tc>
          <w:tcPr>
            <w:tcW w:w="2441" w:type="dxa"/>
          </w:tcPr>
          <w:p w14:paraId="0C9644BB" w14:textId="77777777" w:rsidR="00896E72" w:rsidRDefault="00896E72" w:rsidP="00E67D0D">
            <w:pPr>
              <w:pStyle w:val="TableParagraph"/>
              <w:spacing w:line="242" w:lineRule="auto"/>
              <w:ind w:left="111" w:right="179"/>
              <w:rPr>
                <w:sz w:val="18"/>
              </w:rPr>
            </w:pPr>
            <w:r>
              <w:rPr>
                <w:sz w:val="18"/>
              </w:rPr>
              <w:t>Охранные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</w:p>
        </w:tc>
        <w:tc>
          <w:tcPr>
            <w:tcW w:w="8987" w:type="dxa"/>
          </w:tcPr>
          <w:p w14:paraId="7BD78409" w14:textId="77777777" w:rsidR="00896E72" w:rsidRDefault="00896E72" w:rsidP="00E67D0D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допускается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повлечь нарушения в нормальной работе тепловых сетей, их повреждение, несчастные случаи,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препятствующие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ремонту:</w:t>
            </w:r>
          </w:p>
          <w:p w14:paraId="15F13FC3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размещать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автозаправочные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горюче-смазочных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агрессивные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материалы;</w:t>
            </w:r>
          </w:p>
          <w:p w14:paraId="6327E44B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37" w:lineRule="auto"/>
              <w:ind w:right="106" w:firstLine="0"/>
              <w:jc w:val="both"/>
              <w:rPr>
                <w:sz w:val="18"/>
              </w:rPr>
            </w:pPr>
            <w:r>
              <w:rPr>
                <w:sz w:val="18"/>
              </w:rPr>
              <w:t>загромождать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подходы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подъезды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 объектам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 сетей,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тяжелые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громоздкие материалы,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возводить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заборы;</w:t>
            </w:r>
          </w:p>
          <w:p w14:paraId="0C6E03E4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устраивать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неорганизованные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остановочные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стоянки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машин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гаражи,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огороды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т.п.;</w:t>
            </w:r>
          </w:p>
          <w:p w14:paraId="7397F1DB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37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устраивать всякого рода свалки, разжигать костры, сжигать бытовой мусор или промышленные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отходы;</w:t>
            </w:r>
          </w:p>
          <w:p w14:paraId="272648F5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производить работы ударными механизмами, производить сброс и слив едких и коррозионно-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горюче-смазочных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02C9B626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проникать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павильонов,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посторонним лицам; открывать, снимать, засыпать люки камер тепловых сетей; сбрасывать в камеры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мусор,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отходы,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снег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т.д.;</w:t>
            </w:r>
          </w:p>
          <w:p w14:paraId="0F5D8CCD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снимать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покровный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изоляции;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разрушать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тепловую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изоляцию;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трубопроводам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надземной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прокладки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(переход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переходным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мостикам);</w:t>
            </w:r>
          </w:p>
          <w:p w14:paraId="12EF4269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занимать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подвалы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затопления,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проложены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тепловые сети или оборудованы тепловые вводы под мастерские, склады, для иных целей; тепловые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здания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загерметизированы.</w:t>
            </w:r>
          </w:p>
          <w:p w14:paraId="7FD36785" w14:textId="77777777" w:rsidR="00896E72" w:rsidRDefault="00896E72" w:rsidP="00E67D0D">
            <w:pPr>
              <w:pStyle w:val="TableParagraph"/>
              <w:ind w:right="105" w:firstLine="55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организаций, в ведении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находятся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6C374E0D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3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ремонт,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реконструкцию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сооружений;</w:t>
            </w:r>
          </w:p>
          <w:p w14:paraId="20BA48ED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05" w:lineRule="exact"/>
              <w:ind w:left="458" w:hanging="349"/>
              <w:jc w:val="both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земляные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планировку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грунта,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посадку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деревьев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кустарников,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устраивать</w:t>
            </w:r>
          </w:p>
        </w:tc>
        <w:tc>
          <w:tcPr>
            <w:tcW w:w="3053" w:type="dxa"/>
          </w:tcPr>
          <w:p w14:paraId="258C7DD9" w14:textId="77777777" w:rsidR="00896E72" w:rsidRDefault="00896E72" w:rsidP="00E67D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</w:p>
          <w:p w14:paraId="19C4A7D4" w14:textId="77777777" w:rsidR="00896E72" w:rsidRDefault="00896E72" w:rsidP="00E67D0D">
            <w:pPr>
              <w:pStyle w:val="TableParagraph"/>
              <w:spacing w:before="1"/>
              <w:ind w:left="108" w:right="307"/>
              <w:rPr>
                <w:sz w:val="18"/>
              </w:rPr>
            </w:pPr>
            <w:r>
              <w:rPr>
                <w:sz w:val="18"/>
              </w:rPr>
              <w:t>коммунальных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сетей,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утвержденные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Приказом</w:t>
            </w:r>
          </w:p>
          <w:p w14:paraId="28673A1F" w14:textId="77777777" w:rsidR="00896E72" w:rsidRDefault="00896E72" w:rsidP="00E67D0D">
            <w:pPr>
              <w:pStyle w:val="TableParagraph"/>
              <w:ind w:left="108" w:right="603"/>
              <w:rPr>
                <w:sz w:val="18"/>
              </w:rPr>
            </w:pPr>
            <w:r>
              <w:rPr>
                <w:sz w:val="18"/>
              </w:rPr>
              <w:t>Министерства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архитектуры,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строительства и жилищно-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коммунального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14:paraId="1B2D8364" w14:textId="77777777" w:rsidR="00896E72" w:rsidRDefault="00896E72" w:rsidP="00E67D0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17.08.1992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197</w:t>
            </w:r>
          </w:p>
        </w:tc>
      </w:tr>
    </w:tbl>
    <w:p w14:paraId="40CBFA4C" w14:textId="77777777" w:rsidR="00896E72" w:rsidRDefault="00896E72" w:rsidP="00896E72">
      <w:pPr>
        <w:rPr>
          <w:sz w:val="18"/>
        </w:rPr>
        <w:sectPr w:rsidR="00896E72">
          <w:type w:val="continuous"/>
          <w:pgSz w:w="16840" w:h="11910" w:orient="landscape"/>
          <w:pgMar w:top="980" w:right="620" w:bottom="80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333F7DC3" w14:textId="77777777" w:rsidTr="00E67D0D">
        <w:trPr>
          <w:trHeight w:val="217"/>
        </w:trPr>
        <w:tc>
          <w:tcPr>
            <w:tcW w:w="590" w:type="dxa"/>
          </w:tcPr>
          <w:p w14:paraId="6C4E0C00" w14:textId="77777777" w:rsidR="00896E72" w:rsidRDefault="00896E72" w:rsidP="00E67D0D">
            <w:pPr>
              <w:pStyle w:val="TableParagraph"/>
              <w:spacing w:line="19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41" w:type="dxa"/>
          </w:tcPr>
          <w:p w14:paraId="092F4667" w14:textId="77777777" w:rsidR="00896E72" w:rsidRDefault="00896E72" w:rsidP="00E67D0D">
            <w:pPr>
              <w:pStyle w:val="TableParagraph"/>
              <w:spacing w:line="198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</w:tcPr>
          <w:p w14:paraId="75AC8E31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</w:tcPr>
          <w:p w14:paraId="77D7F784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024B6562" w14:textId="77777777" w:rsidTr="00E67D0D">
        <w:trPr>
          <w:trHeight w:val="871"/>
        </w:trPr>
        <w:tc>
          <w:tcPr>
            <w:tcW w:w="590" w:type="dxa"/>
          </w:tcPr>
          <w:p w14:paraId="25C87097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15942707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87" w:type="dxa"/>
          </w:tcPr>
          <w:p w14:paraId="6FA9E6AC" w14:textId="77777777" w:rsidR="00896E72" w:rsidRDefault="00896E72" w:rsidP="00E67D0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монументальные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клумбы;</w:t>
            </w:r>
          </w:p>
          <w:p w14:paraId="640337FD" w14:textId="77777777" w:rsidR="00896E72" w:rsidRDefault="00896E72" w:rsidP="00E67D0D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</w:tabs>
              <w:ind w:right="102" w:firstLine="0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погрузочно-разгрузочные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разбиванием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грунта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дорожных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покрытий;</w:t>
            </w:r>
          </w:p>
          <w:p w14:paraId="6A87C724" w14:textId="77777777" w:rsidR="00896E72" w:rsidRDefault="00896E72" w:rsidP="00E67D0D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</w:tabs>
              <w:spacing w:line="208" w:lineRule="exact"/>
              <w:ind w:left="458" w:hanging="349"/>
              <w:rPr>
                <w:sz w:val="18"/>
              </w:rPr>
            </w:pPr>
            <w:r>
              <w:rPr>
                <w:sz w:val="18"/>
              </w:rPr>
              <w:t>сооружать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переезды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переходы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трубопроводы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сетей.</w:t>
            </w:r>
          </w:p>
        </w:tc>
        <w:tc>
          <w:tcPr>
            <w:tcW w:w="3053" w:type="dxa"/>
          </w:tcPr>
          <w:p w14:paraId="75EF8EEF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96E72" w14:paraId="710A4DAA" w14:textId="77777777" w:rsidTr="00E67D0D">
        <w:trPr>
          <w:trHeight w:val="1302"/>
        </w:trPr>
        <w:tc>
          <w:tcPr>
            <w:tcW w:w="590" w:type="dxa"/>
          </w:tcPr>
          <w:p w14:paraId="217D0C23" w14:textId="77777777" w:rsidR="00896E72" w:rsidRDefault="00896E72" w:rsidP="00E67D0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441" w:type="dxa"/>
          </w:tcPr>
          <w:p w14:paraId="554762A6" w14:textId="77777777" w:rsidR="00896E72" w:rsidRDefault="00896E72" w:rsidP="00E67D0D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Первый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пояс</w:t>
            </w:r>
          </w:p>
          <w:p w14:paraId="2EA0532C" w14:textId="77777777" w:rsidR="00896E72" w:rsidRDefault="00896E72" w:rsidP="00E67D0D">
            <w:pPr>
              <w:pStyle w:val="TableParagraph"/>
              <w:ind w:left="111" w:right="185"/>
              <w:rPr>
                <w:sz w:val="18"/>
              </w:rPr>
            </w:pPr>
            <w:r>
              <w:rPr>
                <w:sz w:val="18"/>
              </w:rPr>
              <w:t>зон санитарной охраны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(строгого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режима)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источ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ников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водоснабжения</w:t>
            </w:r>
          </w:p>
          <w:p w14:paraId="57A382CB" w14:textId="77777777" w:rsidR="00896E72" w:rsidRDefault="00896E72" w:rsidP="00E67D0D">
            <w:pPr>
              <w:pStyle w:val="TableParagraph"/>
              <w:spacing w:line="216" w:lineRule="exact"/>
              <w:ind w:left="111" w:right="9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водопроводов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питьевого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</w:p>
        </w:tc>
        <w:tc>
          <w:tcPr>
            <w:tcW w:w="8987" w:type="dxa"/>
          </w:tcPr>
          <w:p w14:paraId="36DD8E59" w14:textId="77777777" w:rsidR="00896E72" w:rsidRDefault="00896E72" w:rsidP="00E67D0D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На территории первого пояса зон санитарной охраны (строгого режима) источников водоснабжения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водопроводов питьевого назначения не допускается: посадка высокоствольных деревьев, все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строительства, не имеющие непосредственного отношения к эксплуатации, реконструкции и </w:t>
            </w:r>
            <w:proofErr w:type="spellStart"/>
            <w:r>
              <w:rPr>
                <w:sz w:val="18"/>
              </w:rPr>
              <w:t>расшире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нию</w:t>
            </w:r>
            <w:proofErr w:type="spellEnd"/>
            <w:r>
              <w:rPr>
                <w:sz w:val="18"/>
              </w:rPr>
              <w:t xml:space="preserve"> водопроводных сооружений, в том числе прокладка трубопроводов различного назначения, </w:t>
            </w:r>
            <w:proofErr w:type="gramStart"/>
            <w:r>
              <w:rPr>
                <w:sz w:val="18"/>
              </w:rPr>
              <w:t>раз-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мещение</w:t>
            </w:r>
            <w:proofErr w:type="spellEnd"/>
            <w:proofErr w:type="gramEnd"/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жилых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хозяйственно-бытовых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зданий,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проживание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людей,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ядохимикатов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6CAAB5AF" w14:textId="77777777" w:rsidR="00896E72" w:rsidRDefault="00896E72" w:rsidP="00E67D0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удобрений.</w:t>
            </w:r>
          </w:p>
        </w:tc>
        <w:tc>
          <w:tcPr>
            <w:tcW w:w="3053" w:type="dxa"/>
          </w:tcPr>
          <w:p w14:paraId="6C08F41B" w14:textId="77777777" w:rsidR="00896E72" w:rsidRDefault="00896E72" w:rsidP="00E67D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СанПиН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2.1.4.1110-02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«Зоны</w:t>
            </w:r>
          </w:p>
          <w:p w14:paraId="2E89A1A0" w14:textId="77777777" w:rsidR="00896E72" w:rsidRDefault="00896E72" w:rsidP="00E67D0D">
            <w:pPr>
              <w:pStyle w:val="TableParagraph"/>
              <w:ind w:left="108" w:right="235"/>
              <w:rPr>
                <w:sz w:val="18"/>
              </w:rPr>
            </w:pPr>
            <w:r>
              <w:rPr>
                <w:sz w:val="18"/>
              </w:rPr>
              <w:t>санитарной охраны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водоснабжения и водопроводов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питьевого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назначения»</w:t>
            </w:r>
          </w:p>
        </w:tc>
      </w:tr>
      <w:tr w:rsidR="00896E72" w14:paraId="3D2999B6" w14:textId="77777777" w:rsidTr="00E67D0D">
        <w:trPr>
          <w:trHeight w:val="5215"/>
        </w:trPr>
        <w:tc>
          <w:tcPr>
            <w:tcW w:w="590" w:type="dxa"/>
          </w:tcPr>
          <w:p w14:paraId="33526B18" w14:textId="77777777" w:rsidR="00896E72" w:rsidRDefault="00896E72" w:rsidP="00E67D0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5.</w:t>
            </w:r>
          </w:p>
        </w:tc>
        <w:tc>
          <w:tcPr>
            <w:tcW w:w="2441" w:type="dxa"/>
          </w:tcPr>
          <w:p w14:paraId="7BE346C4" w14:textId="77777777" w:rsidR="00896E72" w:rsidRDefault="00896E72" w:rsidP="00E67D0D">
            <w:pPr>
              <w:pStyle w:val="TableParagraph"/>
              <w:spacing w:line="207" w:lineRule="exact"/>
              <w:ind w:left="93" w:right="127"/>
              <w:jc w:val="center"/>
              <w:rPr>
                <w:sz w:val="18"/>
              </w:rPr>
            </w:pPr>
            <w:r>
              <w:rPr>
                <w:sz w:val="18"/>
              </w:rPr>
              <w:t>Санитарно-защитная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зона</w:t>
            </w:r>
          </w:p>
        </w:tc>
        <w:tc>
          <w:tcPr>
            <w:tcW w:w="8987" w:type="dxa"/>
          </w:tcPr>
          <w:p w14:paraId="591EBF3E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санитарно-защитной зоне не допускается размещать: жилую застройку, включая отдельные жилые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дома, ландшафтно-рекреационные зоны, зоны отдыха, территории курортов, санаториев и домов </w:t>
            </w:r>
            <w:proofErr w:type="spellStart"/>
            <w:r>
              <w:rPr>
                <w:sz w:val="18"/>
              </w:rPr>
              <w:t>отды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ха, территории садоводческих товариществ и коттеджной застройки, коллективных или </w:t>
            </w:r>
            <w:proofErr w:type="spellStart"/>
            <w:r>
              <w:rPr>
                <w:sz w:val="18"/>
              </w:rPr>
              <w:t>индивидуаль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дачных и садово-огородных участков, а также другие территории с нормируемыми показателями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 среды обитания; спортивные сооружения, детские площадки, образовательные и детские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лечебно-профилактические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оздоровительные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пользования.</w:t>
            </w:r>
          </w:p>
          <w:p w14:paraId="0B9B990D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санитарно-защитной зоне и на территории объектов других отраслей промышленности не допускает-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ся</w:t>
            </w:r>
            <w:proofErr w:type="spellEnd"/>
            <w:r>
              <w:rPr>
                <w:sz w:val="18"/>
              </w:rPr>
              <w:t xml:space="preserve"> размещать объекты по производству лекарственных веществ, лекарственных средств и (или) </w:t>
            </w:r>
            <w:proofErr w:type="spellStart"/>
            <w:r>
              <w:rPr>
                <w:sz w:val="18"/>
              </w:rPr>
              <w:t>лекар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ственных</w:t>
            </w:r>
            <w:proofErr w:type="spellEnd"/>
            <w:r>
              <w:rPr>
                <w:sz w:val="18"/>
              </w:rPr>
              <w:t xml:space="preserve"> форм, склады сырья и полупродуктов для фармацевтических предприятий; объекты пищевых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отраслей промышленности, оптовые склады продовольственного сырья и пищевых продуктов, ком-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плексы</w:t>
            </w:r>
            <w:proofErr w:type="spellEnd"/>
            <w:r>
              <w:rPr>
                <w:sz w:val="18"/>
              </w:rPr>
              <w:t xml:space="preserve"> водопроводных сооружений для подготовки и хранения питьевой воды, которые могут </w:t>
            </w:r>
            <w:proofErr w:type="spellStart"/>
            <w:r>
              <w:rPr>
                <w:sz w:val="18"/>
              </w:rPr>
              <w:t>повли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продукции.</w:t>
            </w:r>
          </w:p>
          <w:p w14:paraId="6B4B2DEF" w14:textId="77777777" w:rsidR="00896E72" w:rsidRDefault="00896E72" w:rsidP="00E67D0D">
            <w:pPr>
              <w:pStyle w:val="TableParagraph"/>
              <w:spacing w:line="217" w:lineRule="exact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санитарно-защитной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допускается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целях:</w:t>
            </w:r>
          </w:p>
          <w:p w14:paraId="3E2E1C17" w14:textId="77777777" w:rsidR="00896E72" w:rsidRDefault="00896E72" w:rsidP="00E67D0D">
            <w:pPr>
              <w:pStyle w:val="TableParagraph"/>
              <w:ind w:right="102" w:firstLine="54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а) размещения жилой застройки, объектов образовательного и медицинского назначения, </w:t>
            </w:r>
            <w:proofErr w:type="gramStart"/>
            <w:r>
              <w:rPr>
                <w:sz w:val="18"/>
              </w:rPr>
              <w:t>спор-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тивных</w:t>
            </w:r>
            <w:proofErr w:type="spellEnd"/>
            <w:proofErr w:type="gramEnd"/>
            <w:r>
              <w:rPr>
                <w:sz w:val="18"/>
              </w:rPr>
              <w:t xml:space="preserve"> сооружений открытого типа, организаций отдыха детей и их оздоровления, зон рекреационного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назначения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садоводства;</w:t>
            </w:r>
          </w:p>
          <w:p w14:paraId="09F87859" w14:textId="77777777" w:rsidR="00896E72" w:rsidRDefault="00896E72" w:rsidP="00E67D0D">
            <w:pPr>
              <w:pStyle w:val="TableParagraph"/>
              <w:ind w:right="99" w:firstLine="540"/>
              <w:jc w:val="both"/>
              <w:rPr>
                <w:sz w:val="18"/>
              </w:rPr>
            </w:pPr>
            <w:r>
              <w:rPr>
                <w:sz w:val="18"/>
              </w:rPr>
              <w:t>б) размещения объектов для производства и хранения лекарственных средств, объектов пище-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вых</w:t>
            </w:r>
            <w:proofErr w:type="spellEnd"/>
            <w:r>
              <w:rPr>
                <w:sz w:val="18"/>
              </w:rPr>
              <w:t xml:space="preserve"> отраслей промышленности, оптовых складов продовольственного сырья и пищевой продукции,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комплексов водопроводных сооружений для подготовки и хранения питьевой воды, 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земельных участков в целях производства, хранения и переработки сельскохозяйственной продукции,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предназначенной для дальнейшего использования в качестве пищевой продукции, если химическое,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физическое и (или) биологическое воздействие объекта, в отношении которого установлена санитар-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но-защитная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зона,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приведет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нарушению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средств,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сырья,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</w:p>
          <w:p w14:paraId="1C2DA794" w14:textId="77777777" w:rsidR="00896E72" w:rsidRDefault="00896E72" w:rsidP="00E67D0D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дукции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установленными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требованиями.</w:t>
            </w:r>
          </w:p>
        </w:tc>
        <w:tc>
          <w:tcPr>
            <w:tcW w:w="3053" w:type="dxa"/>
          </w:tcPr>
          <w:p w14:paraId="1E82A9EA" w14:textId="77777777" w:rsidR="00896E72" w:rsidRDefault="00896E72" w:rsidP="00E67D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СанПиН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2.2.1/2.1.1.1200-03</w:t>
            </w:r>
          </w:p>
          <w:p w14:paraId="15BD44FC" w14:textId="77777777" w:rsidR="00896E72" w:rsidRDefault="00896E72" w:rsidP="00E67D0D">
            <w:pPr>
              <w:pStyle w:val="TableParagraph"/>
              <w:spacing w:before="1"/>
              <w:ind w:left="108" w:right="111"/>
              <w:rPr>
                <w:sz w:val="18"/>
              </w:rPr>
            </w:pPr>
            <w:r>
              <w:rPr>
                <w:sz w:val="18"/>
              </w:rPr>
              <w:t>«Санитарно-защитные зоны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санитарная 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сооружений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объектов»</w:t>
            </w:r>
          </w:p>
          <w:p w14:paraId="190C3C42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0570791C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46E2E570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0988D15B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60D45777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4D2C4E0A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37BABF5C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124BEB37" w14:textId="77777777" w:rsidR="00896E72" w:rsidRDefault="00896E72" w:rsidP="00E67D0D">
            <w:pPr>
              <w:pStyle w:val="TableParagraph"/>
              <w:ind w:left="0"/>
              <w:rPr>
                <w:b/>
                <w:sz w:val="26"/>
              </w:rPr>
            </w:pPr>
          </w:p>
          <w:p w14:paraId="058B58B4" w14:textId="77777777" w:rsidR="00896E72" w:rsidRDefault="00896E72" w:rsidP="00E67D0D">
            <w:pPr>
              <w:pStyle w:val="TableParagraph"/>
              <w:ind w:left="108" w:right="147"/>
              <w:rPr>
                <w:sz w:val="18"/>
              </w:rPr>
            </w:pPr>
            <w:r>
              <w:rPr>
                <w:sz w:val="18"/>
              </w:rPr>
              <w:t>Правила установления санитар-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но-защитных зон и </w:t>
            </w:r>
            <w:proofErr w:type="spellStart"/>
            <w:r>
              <w:rPr>
                <w:sz w:val="18"/>
              </w:rPr>
              <w:t>использова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земельных участков, </w:t>
            </w:r>
            <w:proofErr w:type="spellStart"/>
            <w:r>
              <w:rPr>
                <w:sz w:val="18"/>
              </w:rPr>
              <w:t>распо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ложенных</w:t>
            </w:r>
            <w:proofErr w:type="spellEnd"/>
            <w:r>
              <w:rPr>
                <w:sz w:val="18"/>
              </w:rPr>
              <w:t xml:space="preserve"> в границах санитарно-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защитных зон, утвержденные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Постановлением Правительства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14:paraId="4DD69BF3" w14:textId="77777777" w:rsidR="00896E72" w:rsidRDefault="00896E72" w:rsidP="00E67D0D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03.03.2018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222</w:t>
            </w:r>
          </w:p>
        </w:tc>
      </w:tr>
    </w:tbl>
    <w:p w14:paraId="7FFAAC30" w14:textId="77777777" w:rsidR="00896E72" w:rsidRDefault="00896E72" w:rsidP="00896E72">
      <w:pPr>
        <w:rPr>
          <w:sz w:val="18"/>
        </w:rPr>
        <w:sectPr w:rsidR="00896E72">
          <w:type w:val="continuous"/>
          <w:pgSz w:w="16840" w:h="11910" w:orient="landscape"/>
          <w:pgMar w:top="980" w:right="620" w:bottom="820" w:left="920" w:header="0" w:footer="594" w:gutter="0"/>
          <w:cols w:space="720"/>
        </w:sectPr>
      </w:pPr>
    </w:p>
    <w:p w14:paraId="4EAC9BCE" w14:textId="77777777" w:rsidR="00896E72" w:rsidRDefault="00896E72" w:rsidP="00B429B7">
      <w:pPr>
        <w:pStyle w:val="1"/>
        <w:numPr>
          <w:ilvl w:val="0"/>
          <w:numId w:val="4"/>
        </w:numPr>
        <w:tabs>
          <w:tab w:val="left" w:pos="645"/>
        </w:tabs>
        <w:ind w:left="644" w:right="232" w:hanging="432"/>
        <w:jc w:val="both"/>
      </w:pPr>
      <w:bookmarkStart w:id="5" w:name="_Toc85813245"/>
      <w:bookmarkStart w:id="6" w:name="_Toc92662781"/>
      <w:r>
        <w:lastRenderedPageBreak/>
        <w:t>ПАРАМЕТРЫ ФУНКЦИОНАЛЬНЫХ ЗОН, А ТАКЖЕ СВЕДЕНИЯ О ПЛАНИРУЕМЫХ ДЛЯ РАЗМЕЩЕНИЯ</w:t>
      </w:r>
      <w:r>
        <w:rPr>
          <w:spacing w:val="1"/>
        </w:rPr>
        <w:t xml:space="preserve"> </w:t>
      </w:r>
      <w:r>
        <w:t>В НИХ ОБЪЕКТАХ ФЕДЕРАЛЬНОГО ЗНАЧЕНИЯ, ОБЪЕКТАХ РЕГИОНАЛЬНОГО ЗНАЧЕНИЯ, ОБЪЕК-</w:t>
      </w:r>
      <w:r>
        <w:rPr>
          <w:spacing w:val="1"/>
        </w:rPr>
        <w:t xml:space="preserve"> </w:t>
      </w:r>
      <w:r>
        <w:t>ТАХ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ЗНАЧЕНИЯ, 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ОБЪЕКТОВ</w:t>
      </w:r>
      <w:bookmarkEnd w:id="5"/>
      <w:bookmarkEnd w:id="6"/>
    </w:p>
    <w:p w14:paraId="4EE21D1B" w14:textId="77777777" w:rsidR="00896E72" w:rsidRDefault="00896E72" w:rsidP="00896E72">
      <w:pPr>
        <w:pStyle w:val="a4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401"/>
        <w:gridCol w:w="2361"/>
        <w:gridCol w:w="3939"/>
        <w:gridCol w:w="4039"/>
      </w:tblGrid>
      <w:tr w:rsidR="00896E72" w14:paraId="3CBED819" w14:textId="77777777" w:rsidTr="00E67D0D">
        <w:trPr>
          <w:trHeight w:val="241"/>
        </w:trPr>
        <w:tc>
          <w:tcPr>
            <w:tcW w:w="1330" w:type="dxa"/>
            <w:vMerge w:val="restart"/>
          </w:tcPr>
          <w:p w14:paraId="53836488" w14:textId="77777777" w:rsidR="00896E72" w:rsidRDefault="00896E72" w:rsidP="00E67D0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401" w:type="dxa"/>
            <w:vMerge w:val="restart"/>
          </w:tcPr>
          <w:p w14:paraId="72B4996F" w14:textId="77777777" w:rsidR="00896E72" w:rsidRDefault="00896E72" w:rsidP="00E67D0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функциональной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зоны</w:t>
            </w:r>
          </w:p>
        </w:tc>
        <w:tc>
          <w:tcPr>
            <w:tcW w:w="6300" w:type="dxa"/>
            <w:gridSpan w:val="2"/>
          </w:tcPr>
          <w:p w14:paraId="156F23F9" w14:textId="77777777" w:rsidR="00896E72" w:rsidRDefault="00896E72" w:rsidP="00E67D0D">
            <w:pPr>
              <w:pStyle w:val="TableParagraph"/>
              <w:spacing w:before="1"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функциональных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зон</w:t>
            </w:r>
          </w:p>
        </w:tc>
        <w:tc>
          <w:tcPr>
            <w:tcW w:w="4039" w:type="dxa"/>
            <w:vMerge w:val="restart"/>
          </w:tcPr>
          <w:p w14:paraId="63C3C99E" w14:textId="77777777" w:rsidR="00896E72" w:rsidRDefault="00896E72" w:rsidP="00E67D0D">
            <w:pPr>
              <w:pStyle w:val="TableParagraph"/>
              <w:spacing w:before="1"/>
              <w:ind w:left="109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планируемых объектах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федерального значения, объектах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регионального значения, объектах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(Наименование,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Статус,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Местоположение,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Мощ</w:t>
            </w:r>
            <w:proofErr w:type="spellEnd"/>
            <w:r>
              <w:rPr>
                <w:b/>
                <w:sz w:val="20"/>
              </w:rPr>
              <w:t>-</w:t>
            </w:r>
          </w:p>
          <w:p w14:paraId="691A9B25" w14:textId="77777777" w:rsidR="00896E72" w:rsidRDefault="00896E72" w:rsidP="00E67D0D">
            <w:pPr>
              <w:pStyle w:val="TableParagraph"/>
              <w:spacing w:line="221" w:lineRule="exact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ность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896E72" w14:paraId="064C6B4A" w14:textId="77777777" w:rsidTr="00E67D0D">
        <w:trPr>
          <w:trHeight w:val="1197"/>
        </w:trPr>
        <w:tc>
          <w:tcPr>
            <w:tcW w:w="1330" w:type="dxa"/>
            <w:vMerge/>
            <w:tcBorders>
              <w:top w:val="nil"/>
            </w:tcBorders>
          </w:tcPr>
          <w:p w14:paraId="00750204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23DAF925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2294C1EF" w14:textId="77777777" w:rsidR="00896E72" w:rsidRDefault="00896E72" w:rsidP="00E67D0D">
            <w:pPr>
              <w:pStyle w:val="TableParagraph"/>
              <w:ind w:left="108" w:right="29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па-</w:t>
            </w:r>
            <w:r>
              <w:rPr>
                <w:b/>
                <w:spacing w:val="-5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раметра</w:t>
            </w:r>
            <w:proofErr w:type="spellEnd"/>
            <w:proofErr w:type="gramEnd"/>
          </w:p>
        </w:tc>
        <w:tc>
          <w:tcPr>
            <w:tcW w:w="3939" w:type="dxa"/>
          </w:tcPr>
          <w:p w14:paraId="3FE0A35C" w14:textId="77777777" w:rsidR="00896E72" w:rsidRDefault="00896E72" w:rsidP="00E67D0D">
            <w:pPr>
              <w:pStyle w:val="TableParagraph"/>
              <w:spacing w:line="24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Количественный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27E7E517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699E7D36" w14:textId="77777777" w:rsidTr="00E67D0D">
        <w:trPr>
          <w:trHeight w:val="242"/>
        </w:trPr>
        <w:tc>
          <w:tcPr>
            <w:tcW w:w="1330" w:type="dxa"/>
            <w:vMerge w:val="restart"/>
          </w:tcPr>
          <w:p w14:paraId="3CBCB7BF" w14:textId="77777777" w:rsidR="00896E72" w:rsidRDefault="00896E72" w:rsidP="00E67D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1" w:type="dxa"/>
            <w:vMerge w:val="restart"/>
          </w:tcPr>
          <w:p w14:paraId="2EE1E744" w14:textId="77777777" w:rsidR="00896E72" w:rsidRDefault="00896E72" w:rsidP="00E67D0D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жилыми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домами</w:t>
            </w:r>
          </w:p>
        </w:tc>
        <w:tc>
          <w:tcPr>
            <w:tcW w:w="2361" w:type="dxa"/>
          </w:tcPr>
          <w:p w14:paraId="2B71DD1E" w14:textId="77777777" w:rsidR="00896E72" w:rsidRDefault="00896E72" w:rsidP="00E67D0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4A3C9154" w14:textId="40F97B6F" w:rsidR="00896E72" w:rsidRDefault="004A21E2" w:rsidP="00E67D0D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 w:val="restart"/>
          </w:tcPr>
          <w:p w14:paraId="10A01DA8" w14:textId="77777777" w:rsidR="00896E72" w:rsidRDefault="00896E72" w:rsidP="00E67D0D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96E72" w14:paraId="41AFC992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00366FE4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36F2730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1A3F4079" w14:textId="77777777" w:rsidR="00896E72" w:rsidRDefault="00896E72" w:rsidP="00E67D0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этаж-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proofErr w:type="gramEnd"/>
          </w:p>
        </w:tc>
        <w:tc>
          <w:tcPr>
            <w:tcW w:w="3939" w:type="dxa"/>
          </w:tcPr>
          <w:p w14:paraId="07991044" w14:textId="4CFB62F5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1611BDEC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213A6113" w14:textId="77777777" w:rsidTr="00E67D0D">
        <w:trPr>
          <w:trHeight w:val="479"/>
        </w:trPr>
        <w:tc>
          <w:tcPr>
            <w:tcW w:w="1330" w:type="dxa"/>
            <w:vMerge/>
            <w:tcBorders>
              <w:top w:val="nil"/>
            </w:tcBorders>
          </w:tcPr>
          <w:p w14:paraId="0FD4C0C8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6FF46AD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0EB4483A" w14:textId="77777777" w:rsidR="00896E72" w:rsidRDefault="00896E72" w:rsidP="00E67D0D">
            <w:pPr>
              <w:pStyle w:val="TableParagraph"/>
              <w:spacing w:line="242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35438581" w14:textId="2BF1D600" w:rsidR="00896E72" w:rsidRDefault="00D520E9" w:rsidP="00E67D0D">
            <w:pPr>
              <w:pStyle w:val="TableParagraph"/>
              <w:spacing w:line="238" w:lineRule="exact"/>
              <w:ind w:left="111"/>
              <w:rPr>
                <w:sz w:val="20"/>
              </w:rPr>
            </w:pPr>
            <w:r>
              <w:rPr>
                <w:sz w:val="20"/>
              </w:rPr>
              <w:t>2392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7A6574AF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13122A63" w14:textId="77777777" w:rsidTr="00E67D0D">
        <w:trPr>
          <w:trHeight w:val="238"/>
        </w:trPr>
        <w:tc>
          <w:tcPr>
            <w:tcW w:w="1330" w:type="dxa"/>
            <w:vMerge w:val="restart"/>
          </w:tcPr>
          <w:p w14:paraId="57AAE759" w14:textId="77777777" w:rsidR="00896E72" w:rsidRDefault="00896E72" w:rsidP="00E67D0D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1" w:type="dxa"/>
            <w:vMerge w:val="restart"/>
          </w:tcPr>
          <w:p w14:paraId="527A2C2E" w14:textId="77777777" w:rsidR="00896E72" w:rsidRDefault="00896E72" w:rsidP="00E67D0D">
            <w:pPr>
              <w:pStyle w:val="TableParagraph"/>
              <w:ind w:right="412"/>
              <w:jc w:val="both"/>
              <w:rPr>
                <w:sz w:val="20"/>
              </w:rPr>
            </w:pPr>
            <w:r>
              <w:rPr>
                <w:sz w:val="20"/>
              </w:rPr>
              <w:t>Зона застройки малоэтажными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жилыми домами (до 4 этажей,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мансардный)</w:t>
            </w:r>
          </w:p>
        </w:tc>
        <w:tc>
          <w:tcPr>
            <w:tcW w:w="2361" w:type="dxa"/>
          </w:tcPr>
          <w:p w14:paraId="33FDBB4D" w14:textId="77777777" w:rsidR="00896E72" w:rsidRDefault="00896E72" w:rsidP="00E67D0D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2807439A" w14:textId="4588F8C6" w:rsidR="00896E72" w:rsidRDefault="004A21E2" w:rsidP="00E67D0D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 w:val="restart"/>
          </w:tcPr>
          <w:p w14:paraId="39B9417D" w14:textId="77777777" w:rsidR="00896E72" w:rsidRDefault="00896E72" w:rsidP="00E67D0D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96E72" w14:paraId="7130E004" w14:textId="77777777" w:rsidTr="00E67D0D">
        <w:trPr>
          <w:trHeight w:val="484"/>
        </w:trPr>
        <w:tc>
          <w:tcPr>
            <w:tcW w:w="1330" w:type="dxa"/>
            <w:vMerge/>
            <w:tcBorders>
              <w:top w:val="nil"/>
            </w:tcBorders>
          </w:tcPr>
          <w:p w14:paraId="3AF0C080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115D29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7D3D518E" w14:textId="77777777" w:rsidR="00896E72" w:rsidRDefault="00896E72" w:rsidP="00E67D0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этаж-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proofErr w:type="gramEnd"/>
          </w:p>
        </w:tc>
        <w:tc>
          <w:tcPr>
            <w:tcW w:w="3939" w:type="dxa"/>
          </w:tcPr>
          <w:p w14:paraId="346EBF34" w14:textId="30D6B7F1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17AA093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7AEC2EDA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7B0EF382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7A0BE63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3CB48EB1" w14:textId="77777777" w:rsidR="00896E72" w:rsidRDefault="00896E72" w:rsidP="00E67D0D">
            <w:pPr>
              <w:pStyle w:val="TableParagraph"/>
              <w:spacing w:line="240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75D2F503" w14:textId="2FE9E867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390E76B1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20F4495B" w14:textId="77777777" w:rsidTr="00E67D0D">
        <w:trPr>
          <w:trHeight w:val="242"/>
        </w:trPr>
        <w:tc>
          <w:tcPr>
            <w:tcW w:w="1330" w:type="dxa"/>
            <w:vMerge w:val="restart"/>
          </w:tcPr>
          <w:p w14:paraId="51CE5722" w14:textId="77777777" w:rsidR="00896E72" w:rsidRDefault="00896E72" w:rsidP="00E67D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1" w:type="dxa"/>
            <w:vMerge w:val="restart"/>
          </w:tcPr>
          <w:p w14:paraId="73F18997" w14:textId="77777777" w:rsidR="00896E72" w:rsidRDefault="00896E72" w:rsidP="00E67D0D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Общественно-деловые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361" w:type="dxa"/>
          </w:tcPr>
          <w:p w14:paraId="143868AF" w14:textId="77777777" w:rsidR="00896E72" w:rsidRDefault="00896E72" w:rsidP="00E67D0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5314BABE" w14:textId="099EC1E7" w:rsidR="00896E72" w:rsidRDefault="004A21E2" w:rsidP="00E67D0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 w:val="restart"/>
          </w:tcPr>
          <w:p w14:paraId="7ACCC9E1" w14:textId="543815E0" w:rsidR="00FB1ADC" w:rsidRDefault="001A0BDC" w:rsidP="001A0BDC">
            <w:pPr>
              <w:pStyle w:val="TableParagraph"/>
              <w:spacing w:before="1"/>
              <w:ind w:left="109" w:right="165"/>
              <w:rPr>
                <w:sz w:val="20"/>
                <w:szCs w:val="20"/>
              </w:rPr>
            </w:pPr>
            <w:r w:rsidRPr="00ED6464">
              <w:rPr>
                <w:sz w:val="20"/>
                <w:szCs w:val="20"/>
              </w:rPr>
              <w:t>Спорт (Крытый физкультурно-оздоровительный комплекс</w:t>
            </w:r>
            <w:r>
              <w:rPr>
                <w:sz w:val="20"/>
                <w:szCs w:val="20"/>
              </w:rPr>
              <w:t xml:space="preserve">, </w:t>
            </w:r>
            <w:r w:rsidRPr="00C004AC">
              <w:rPr>
                <w:sz w:val="20"/>
                <w:szCs w:val="20"/>
              </w:rPr>
              <w:t>Местное</w:t>
            </w:r>
            <w:r w:rsidRPr="001A0BDC">
              <w:rPr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1A0BDC">
              <w:rPr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1A0BDC">
              <w:rPr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 xml:space="preserve">района, </w:t>
            </w:r>
            <w:r w:rsidRPr="001A0BDC">
              <w:rPr>
                <w:sz w:val="20"/>
                <w:szCs w:val="20"/>
              </w:rPr>
              <w:t xml:space="preserve">Сельское поселение </w:t>
            </w:r>
            <w:r w:rsidR="00D520E9">
              <w:rPr>
                <w:sz w:val="20"/>
                <w:szCs w:val="20"/>
              </w:rPr>
              <w:t>Нарынский</w:t>
            </w:r>
            <w:r>
              <w:rPr>
                <w:sz w:val="20"/>
                <w:szCs w:val="20"/>
              </w:rPr>
              <w:t>, Планируемый к размещению</w:t>
            </w:r>
            <w:r w:rsidRPr="00C004AC">
              <w:rPr>
                <w:sz w:val="20"/>
                <w:szCs w:val="20"/>
              </w:rPr>
              <w:t>)</w:t>
            </w:r>
            <w:r w:rsidRPr="001A0BDC">
              <w:rPr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-</w:t>
            </w:r>
            <w:r w:rsidRPr="001A0B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1A0BDC">
              <w:rPr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объект</w:t>
            </w:r>
          </w:p>
          <w:p w14:paraId="7B6E47B6" w14:textId="77777777" w:rsidR="00FB1ADC" w:rsidRDefault="00FB1ADC" w:rsidP="001A0BDC">
            <w:pPr>
              <w:pStyle w:val="TableParagraph"/>
              <w:spacing w:before="1"/>
              <w:ind w:left="109" w:right="165"/>
              <w:rPr>
                <w:sz w:val="20"/>
                <w:szCs w:val="20"/>
              </w:rPr>
            </w:pPr>
          </w:p>
          <w:p w14:paraId="7C65F891" w14:textId="45DE278D" w:rsidR="00460133" w:rsidRDefault="00D520E9" w:rsidP="001A0BDC">
            <w:pPr>
              <w:pStyle w:val="TableParagraph"/>
              <w:spacing w:before="1"/>
              <w:ind w:left="109"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(спортивная площадка,</w:t>
            </w:r>
            <w:r w:rsidR="001A0BDC">
              <w:rPr>
                <w:sz w:val="20"/>
                <w:szCs w:val="20"/>
              </w:rPr>
              <w:t xml:space="preserve"> </w:t>
            </w:r>
            <w:r w:rsidR="00FB1ADC" w:rsidRPr="00C004AC">
              <w:rPr>
                <w:sz w:val="20"/>
                <w:szCs w:val="20"/>
              </w:rPr>
              <w:t>Местное</w:t>
            </w:r>
            <w:r w:rsidR="00FB1ADC" w:rsidRPr="001A0BDC">
              <w:rPr>
                <w:sz w:val="20"/>
                <w:szCs w:val="20"/>
              </w:rPr>
              <w:t xml:space="preserve"> </w:t>
            </w:r>
            <w:r w:rsidR="00FB1ADC" w:rsidRPr="00C004AC">
              <w:rPr>
                <w:sz w:val="20"/>
                <w:szCs w:val="20"/>
              </w:rPr>
              <w:t>значение</w:t>
            </w:r>
            <w:r w:rsidR="00FB1ADC" w:rsidRPr="001A0BDC">
              <w:rPr>
                <w:sz w:val="20"/>
                <w:szCs w:val="20"/>
              </w:rPr>
              <w:t xml:space="preserve"> </w:t>
            </w:r>
            <w:r w:rsidR="00FB1ADC" w:rsidRPr="00C004AC">
              <w:rPr>
                <w:sz w:val="20"/>
                <w:szCs w:val="20"/>
              </w:rPr>
              <w:t>муниципального</w:t>
            </w:r>
            <w:r w:rsidR="00FB1ADC" w:rsidRPr="001A0BDC">
              <w:rPr>
                <w:sz w:val="20"/>
                <w:szCs w:val="20"/>
              </w:rPr>
              <w:t xml:space="preserve"> </w:t>
            </w:r>
            <w:r w:rsidR="00FB1ADC" w:rsidRPr="00C004AC">
              <w:rPr>
                <w:sz w:val="20"/>
                <w:szCs w:val="20"/>
              </w:rPr>
              <w:t xml:space="preserve">района, </w:t>
            </w:r>
            <w:r w:rsidR="00FB1ADC" w:rsidRPr="001A0BDC">
              <w:rPr>
                <w:sz w:val="20"/>
                <w:szCs w:val="20"/>
              </w:rPr>
              <w:t xml:space="preserve">Сельское поселение </w:t>
            </w:r>
            <w:r>
              <w:rPr>
                <w:sz w:val="20"/>
                <w:szCs w:val="20"/>
              </w:rPr>
              <w:t>Нарынский</w:t>
            </w:r>
            <w:r w:rsidR="00FB1ADC">
              <w:rPr>
                <w:sz w:val="20"/>
                <w:szCs w:val="20"/>
              </w:rPr>
              <w:t>, Планируемый к размещению</w:t>
            </w:r>
            <w:r w:rsidR="00FB1ADC" w:rsidRPr="00C004AC">
              <w:rPr>
                <w:sz w:val="20"/>
                <w:szCs w:val="20"/>
              </w:rPr>
              <w:t>)</w:t>
            </w:r>
            <w:r w:rsidR="00FB1ADC" w:rsidRPr="001A0BDC">
              <w:rPr>
                <w:sz w:val="20"/>
                <w:szCs w:val="20"/>
              </w:rPr>
              <w:t xml:space="preserve"> </w:t>
            </w:r>
            <w:r w:rsidR="00FB1ADC" w:rsidRPr="00C004AC">
              <w:rPr>
                <w:sz w:val="20"/>
                <w:szCs w:val="20"/>
              </w:rPr>
              <w:t>-</w:t>
            </w:r>
            <w:r w:rsidR="00FB1ADC" w:rsidRPr="001A0B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="00FB1ADC" w:rsidRPr="001A0BDC">
              <w:rPr>
                <w:sz w:val="20"/>
                <w:szCs w:val="20"/>
              </w:rPr>
              <w:t xml:space="preserve"> </w:t>
            </w:r>
            <w:r w:rsidR="00FB1ADC" w:rsidRPr="00C004AC">
              <w:rPr>
                <w:sz w:val="20"/>
                <w:szCs w:val="20"/>
              </w:rPr>
              <w:t>объект</w:t>
            </w:r>
            <w:r>
              <w:rPr>
                <w:sz w:val="20"/>
                <w:szCs w:val="20"/>
              </w:rPr>
              <w:t>а</w:t>
            </w:r>
          </w:p>
          <w:p w14:paraId="76A02D40" w14:textId="39812A4E" w:rsidR="00D520E9" w:rsidRDefault="00D520E9" w:rsidP="001A0BDC">
            <w:pPr>
              <w:pStyle w:val="TableParagraph"/>
              <w:spacing w:before="1"/>
              <w:ind w:left="109" w:right="165"/>
              <w:rPr>
                <w:sz w:val="20"/>
                <w:szCs w:val="20"/>
              </w:rPr>
            </w:pPr>
          </w:p>
          <w:p w14:paraId="66FB0A54" w14:textId="0602E60E" w:rsidR="00D520E9" w:rsidRDefault="00D520E9" w:rsidP="00D520E9">
            <w:pPr>
              <w:pStyle w:val="TableParagraph"/>
              <w:spacing w:before="1"/>
              <w:ind w:left="109"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 (Стадион, </w:t>
            </w:r>
            <w:r w:rsidRPr="00C004AC">
              <w:rPr>
                <w:sz w:val="20"/>
                <w:szCs w:val="20"/>
              </w:rPr>
              <w:t>Местное</w:t>
            </w:r>
            <w:r w:rsidRPr="001A0BDC">
              <w:rPr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1A0BDC">
              <w:rPr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1A0BDC">
              <w:rPr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 xml:space="preserve">района, </w:t>
            </w:r>
            <w:r w:rsidRPr="001A0BDC">
              <w:rPr>
                <w:sz w:val="20"/>
                <w:szCs w:val="20"/>
              </w:rPr>
              <w:t xml:space="preserve">Сельское поселение </w:t>
            </w:r>
            <w:r>
              <w:rPr>
                <w:sz w:val="20"/>
                <w:szCs w:val="20"/>
              </w:rPr>
              <w:t>Нарынский, Планируемый к размещению</w:t>
            </w:r>
            <w:r w:rsidRPr="00C004AC">
              <w:rPr>
                <w:sz w:val="20"/>
                <w:szCs w:val="20"/>
              </w:rPr>
              <w:t>)</w:t>
            </w:r>
            <w:r w:rsidRPr="001A0BDC">
              <w:rPr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-</w:t>
            </w:r>
            <w:r w:rsidRPr="001A0B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1A0BDC">
              <w:rPr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объект</w:t>
            </w:r>
          </w:p>
          <w:p w14:paraId="2B40B7CC" w14:textId="77777777" w:rsidR="00D520E9" w:rsidRDefault="00D520E9" w:rsidP="001A0BDC">
            <w:pPr>
              <w:pStyle w:val="TableParagraph"/>
              <w:spacing w:before="1"/>
              <w:ind w:left="109" w:right="165"/>
              <w:rPr>
                <w:sz w:val="20"/>
                <w:szCs w:val="20"/>
              </w:rPr>
            </w:pPr>
          </w:p>
          <w:p w14:paraId="14EF3BCF" w14:textId="46F228BF" w:rsidR="00CE3200" w:rsidRPr="00A25759" w:rsidRDefault="00CE3200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C004AC">
              <w:rPr>
                <w:sz w:val="20"/>
                <w:szCs w:val="20"/>
              </w:rPr>
              <w:t>Дошкольная образовательная организация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(Детский сад,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 xml:space="preserve">района, </w:t>
            </w:r>
            <w:r w:rsidR="00A25759">
              <w:rPr>
                <w:sz w:val="20"/>
              </w:rPr>
              <w:lastRenderedPageBreak/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 xml:space="preserve">поселение </w:t>
            </w:r>
            <w:r w:rsidR="003A4B30">
              <w:rPr>
                <w:sz w:val="20"/>
              </w:rPr>
              <w:t>Нарынский</w:t>
            </w:r>
            <w:r w:rsidR="00A25759">
              <w:rPr>
                <w:sz w:val="20"/>
                <w:szCs w:val="20"/>
              </w:rPr>
              <w:t xml:space="preserve">, </w:t>
            </w:r>
            <w:r w:rsidRPr="00C004AC">
              <w:rPr>
                <w:sz w:val="20"/>
                <w:szCs w:val="20"/>
              </w:rPr>
              <w:t>Планируемый к размещению,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Единовременная</w:t>
            </w:r>
            <w:r w:rsidRPr="00C004AC">
              <w:rPr>
                <w:spacing w:val="-4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пропускная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способ-</w:t>
            </w:r>
          </w:p>
          <w:p w14:paraId="38D642A6" w14:textId="77537EF3" w:rsidR="00CE3200" w:rsidRDefault="00CE3200" w:rsidP="00CE3200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proofErr w:type="spellStart"/>
            <w:r w:rsidRPr="00C004AC">
              <w:rPr>
                <w:sz w:val="20"/>
                <w:szCs w:val="20"/>
              </w:rPr>
              <w:t>ность</w:t>
            </w:r>
            <w:proofErr w:type="spellEnd"/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чел:</w:t>
            </w:r>
            <w:r w:rsidRPr="00C004AC">
              <w:rPr>
                <w:spacing w:val="-1"/>
                <w:sz w:val="20"/>
                <w:szCs w:val="20"/>
              </w:rPr>
              <w:t xml:space="preserve"> </w:t>
            </w:r>
            <w:r w:rsidR="00D520E9">
              <w:rPr>
                <w:sz w:val="20"/>
                <w:szCs w:val="20"/>
              </w:rPr>
              <w:t>90</w:t>
            </w:r>
            <w:r w:rsidRPr="00C004AC">
              <w:rPr>
                <w:sz w:val="20"/>
                <w:szCs w:val="20"/>
              </w:rPr>
              <w:t>)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-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="00D520E9">
              <w:rPr>
                <w:sz w:val="20"/>
                <w:szCs w:val="20"/>
              </w:rPr>
              <w:t>2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объект</w:t>
            </w:r>
            <w:r w:rsidR="00D520E9">
              <w:rPr>
                <w:sz w:val="20"/>
                <w:szCs w:val="20"/>
              </w:rPr>
              <w:t>а</w:t>
            </w:r>
          </w:p>
          <w:p w14:paraId="04C6068E" w14:textId="77777777" w:rsidR="00B346FB" w:rsidRDefault="00B346FB" w:rsidP="00CE3200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  <w:p w14:paraId="6B7E5468" w14:textId="67BEF078" w:rsidR="00B346FB" w:rsidRPr="00A25759" w:rsidRDefault="00B346FB" w:rsidP="00B346FB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C004AC">
              <w:rPr>
                <w:sz w:val="20"/>
                <w:szCs w:val="20"/>
              </w:rPr>
              <w:t>Дошкольная образовательная организация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(Детский сад,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 xml:space="preserve">района,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 w:rsidR="003A4B30">
              <w:rPr>
                <w:sz w:val="20"/>
              </w:rPr>
              <w:t>поселение Нарынский</w:t>
            </w:r>
            <w:r w:rsidR="003A4B30">
              <w:rPr>
                <w:sz w:val="20"/>
                <w:szCs w:val="20"/>
              </w:rPr>
              <w:t>, Реконструкция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Единовременная</w:t>
            </w:r>
            <w:r w:rsidRPr="00C004AC">
              <w:rPr>
                <w:spacing w:val="-4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пропускная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способ-</w:t>
            </w:r>
          </w:p>
          <w:p w14:paraId="3BF61B33" w14:textId="274843D1" w:rsidR="00B346FB" w:rsidRDefault="00B346FB" w:rsidP="00B346FB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proofErr w:type="spellStart"/>
            <w:r w:rsidRPr="00C004AC">
              <w:rPr>
                <w:sz w:val="20"/>
                <w:szCs w:val="20"/>
              </w:rPr>
              <w:t>ность</w:t>
            </w:r>
            <w:proofErr w:type="spellEnd"/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чел:</w:t>
            </w:r>
            <w:r w:rsidRPr="00C004AC">
              <w:rPr>
                <w:spacing w:val="-1"/>
                <w:sz w:val="20"/>
                <w:szCs w:val="20"/>
              </w:rPr>
              <w:t xml:space="preserve"> </w:t>
            </w:r>
            <w:r w:rsidR="003A4B30">
              <w:rPr>
                <w:sz w:val="20"/>
                <w:szCs w:val="20"/>
              </w:rPr>
              <w:t>50</w:t>
            </w:r>
            <w:r w:rsidRPr="00C004AC">
              <w:rPr>
                <w:sz w:val="20"/>
                <w:szCs w:val="20"/>
              </w:rPr>
              <w:t>)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-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1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объект</w:t>
            </w:r>
          </w:p>
          <w:p w14:paraId="4FAE1F3F" w14:textId="792291DF" w:rsidR="001A0BDC" w:rsidRDefault="001A0BDC" w:rsidP="00D520E9">
            <w:pPr>
              <w:pStyle w:val="TableParagraph"/>
              <w:spacing w:before="1"/>
              <w:ind w:left="0" w:right="165"/>
              <w:rPr>
                <w:sz w:val="20"/>
                <w:szCs w:val="20"/>
              </w:rPr>
            </w:pPr>
          </w:p>
          <w:p w14:paraId="00A65E7B" w14:textId="7DA3A57D" w:rsidR="007F2889" w:rsidRPr="00A25759" w:rsidRDefault="007F2889" w:rsidP="007F288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Дополнительная </w:t>
            </w:r>
            <w:r w:rsidRPr="00C004AC">
              <w:rPr>
                <w:sz w:val="20"/>
                <w:szCs w:val="20"/>
              </w:rPr>
              <w:t>образовательная организация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(Музыкальная школа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 xml:space="preserve">района,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поселение </w:t>
            </w:r>
            <w:r w:rsidR="003A4B30">
              <w:rPr>
                <w:sz w:val="20"/>
              </w:rPr>
              <w:t>Нарынский</w:t>
            </w:r>
            <w:r>
              <w:rPr>
                <w:sz w:val="20"/>
                <w:szCs w:val="20"/>
              </w:rPr>
              <w:t xml:space="preserve">, </w:t>
            </w:r>
            <w:r w:rsidRPr="00C004AC">
              <w:rPr>
                <w:sz w:val="20"/>
                <w:szCs w:val="20"/>
              </w:rPr>
              <w:t>Планируемый к размещению,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Единовременная</w:t>
            </w:r>
            <w:r w:rsidRPr="00C004AC">
              <w:rPr>
                <w:spacing w:val="-4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пропускная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способ-</w:t>
            </w:r>
          </w:p>
          <w:p w14:paraId="03D7961C" w14:textId="4DEB4A40" w:rsidR="007F2889" w:rsidRDefault="007F2889" w:rsidP="0070188D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proofErr w:type="spellStart"/>
            <w:r w:rsidRPr="00C004AC">
              <w:rPr>
                <w:sz w:val="20"/>
                <w:szCs w:val="20"/>
              </w:rPr>
              <w:t>ность</w:t>
            </w:r>
            <w:proofErr w:type="spellEnd"/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чел:</w:t>
            </w:r>
            <w:r w:rsidRPr="00C004AC">
              <w:rPr>
                <w:spacing w:val="-1"/>
                <w:sz w:val="20"/>
                <w:szCs w:val="20"/>
              </w:rPr>
              <w:t xml:space="preserve"> </w:t>
            </w:r>
            <w:r w:rsidR="00D520E9">
              <w:rPr>
                <w:sz w:val="20"/>
                <w:szCs w:val="20"/>
              </w:rPr>
              <w:t>45</w:t>
            </w:r>
            <w:r w:rsidRPr="00C004AC">
              <w:rPr>
                <w:sz w:val="20"/>
                <w:szCs w:val="20"/>
              </w:rPr>
              <w:t>)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-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1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="0070188D">
              <w:rPr>
                <w:sz w:val="20"/>
                <w:szCs w:val="20"/>
              </w:rPr>
              <w:t>объект</w:t>
            </w:r>
          </w:p>
          <w:p w14:paraId="603470C7" w14:textId="77777777" w:rsidR="00B346FB" w:rsidRDefault="00B346FB" w:rsidP="0070188D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  <w:p w14:paraId="56D76DBD" w14:textId="67E0FDBA" w:rsidR="00B346FB" w:rsidRPr="00C004AC" w:rsidRDefault="00B346FB" w:rsidP="0070188D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Общеобразовательная организация (Школа, Местное значение муниципального район</w:t>
            </w:r>
            <w:r w:rsidR="003A4B30">
              <w:rPr>
                <w:sz w:val="20"/>
                <w:szCs w:val="20"/>
              </w:rPr>
              <w:t>а, Сельское поселение Нарынский</w:t>
            </w:r>
            <w:r>
              <w:rPr>
                <w:sz w:val="20"/>
                <w:szCs w:val="20"/>
              </w:rPr>
              <w:t>, Планируемый к размещению, Единовременная</w:t>
            </w:r>
            <w:r w:rsidR="003A4B30">
              <w:rPr>
                <w:sz w:val="20"/>
                <w:szCs w:val="20"/>
              </w:rPr>
              <w:t xml:space="preserve"> пропускная способность, чел:450</w:t>
            </w:r>
            <w:r>
              <w:rPr>
                <w:sz w:val="20"/>
                <w:szCs w:val="20"/>
              </w:rPr>
              <w:t>) – 1 объект</w:t>
            </w:r>
          </w:p>
          <w:p w14:paraId="215B30B4" w14:textId="3A595B05" w:rsidR="00B346FB" w:rsidRDefault="00B346FB" w:rsidP="003A4B30">
            <w:pPr>
              <w:pStyle w:val="TableParagraph"/>
              <w:spacing w:before="1"/>
              <w:ind w:left="0" w:right="165"/>
              <w:rPr>
                <w:sz w:val="20"/>
              </w:rPr>
            </w:pPr>
          </w:p>
          <w:p w14:paraId="4AEEBEFD" w14:textId="78210468" w:rsidR="00B346FB" w:rsidRDefault="00B346FB" w:rsidP="00B346FB">
            <w:pPr>
              <w:pStyle w:val="TableParagraph"/>
              <w:spacing w:before="1"/>
              <w:ind w:left="109" w:right="165"/>
              <w:rPr>
                <w:sz w:val="20"/>
              </w:rPr>
            </w:pPr>
            <w:r>
              <w:rPr>
                <w:sz w:val="20"/>
              </w:rPr>
              <w:t>Сельское хозяйство (пункт приема шерсти, молока, дикоросов, местное значение муниципального район</w:t>
            </w:r>
            <w:r w:rsidR="003A4B30">
              <w:rPr>
                <w:sz w:val="20"/>
              </w:rPr>
              <w:t>а, Сельское поселение Нарынский</w:t>
            </w:r>
            <w:r>
              <w:rPr>
                <w:sz w:val="20"/>
              </w:rPr>
              <w:t>, планируемый к размещению) – 3 объекта</w:t>
            </w:r>
          </w:p>
          <w:p w14:paraId="5F8A9951" w14:textId="77777777" w:rsidR="00B346FB" w:rsidRDefault="00B346FB" w:rsidP="00B346FB">
            <w:pPr>
              <w:pStyle w:val="TableParagraph"/>
              <w:spacing w:before="1"/>
              <w:ind w:left="109" w:right="165"/>
              <w:rPr>
                <w:sz w:val="20"/>
              </w:rPr>
            </w:pPr>
          </w:p>
          <w:p w14:paraId="52280F43" w14:textId="235E6CC5" w:rsidR="00FB1ADC" w:rsidRDefault="00FB1ADC" w:rsidP="00FB1ADC">
            <w:pPr>
              <w:pStyle w:val="TableParagraph"/>
              <w:spacing w:before="1"/>
              <w:ind w:left="109" w:right="165"/>
              <w:rPr>
                <w:sz w:val="20"/>
              </w:rPr>
            </w:pPr>
            <w:r>
              <w:rPr>
                <w:sz w:val="20"/>
              </w:rPr>
              <w:t>Объект торговли (Дом Быта, местное значение муниципального район</w:t>
            </w:r>
            <w:r w:rsidR="003A4B30">
              <w:rPr>
                <w:sz w:val="20"/>
              </w:rPr>
              <w:t>а, Сельское поселение Нарынский</w:t>
            </w:r>
            <w:r>
              <w:rPr>
                <w:sz w:val="20"/>
              </w:rPr>
              <w:t>, планируемый к размещению) – 1 объект</w:t>
            </w:r>
          </w:p>
          <w:p w14:paraId="7F72BEA6" w14:textId="77777777" w:rsidR="00FB1ADC" w:rsidRDefault="00FB1ADC" w:rsidP="00FB1ADC">
            <w:pPr>
              <w:pStyle w:val="TableParagraph"/>
              <w:spacing w:before="1"/>
              <w:ind w:left="109" w:right="165"/>
              <w:rPr>
                <w:sz w:val="20"/>
              </w:rPr>
            </w:pPr>
          </w:p>
          <w:p w14:paraId="1E85F1BD" w14:textId="584C429E" w:rsidR="00FB1ADC" w:rsidRDefault="003A4B30" w:rsidP="00FB1ADC">
            <w:pPr>
              <w:pStyle w:val="TableParagraph"/>
              <w:spacing w:before="1"/>
              <w:ind w:left="109" w:right="165"/>
              <w:rPr>
                <w:sz w:val="20"/>
              </w:rPr>
            </w:pPr>
            <w:r>
              <w:rPr>
                <w:sz w:val="20"/>
              </w:rPr>
              <w:t>Прочие объекты (Гостиница</w:t>
            </w:r>
            <w:r w:rsidR="00FB1ADC">
              <w:rPr>
                <w:sz w:val="20"/>
              </w:rPr>
              <w:t>, местное значение муниципального район</w:t>
            </w:r>
            <w:r>
              <w:rPr>
                <w:sz w:val="20"/>
              </w:rPr>
              <w:t>а, Сельское поселение Нарынский</w:t>
            </w:r>
            <w:r w:rsidR="00FB1ADC">
              <w:rPr>
                <w:sz w:val="20"/>
              </w:rPr>
              <w:t>, планируемый к размещению) – 1 объект</w:t>
            </w:r>
          </w:p>
          <w:p w14:paraId="7008D951" w14:textId="77777777" w:rsidR="00FB1ADC" w:rsidRDefault="00FB1ADC" w:rsidP="00FB1ADC">
            <w:pPr>
              <w:pStyle w:val="TableParagraph"/>
              <w:spacing w:before="1"/>
              <w:ind w:left="109" w:right="165"/>
              <w:rPr>
                <w:sz w:val="20"/>
              </w:rPr>
            </w:pPr>
          </w:p>
          <w:p w14:paraId="7365BC43" w14:textId="1B87E15B" w:rsidR="00B346FB" w:rsidRDefault="003A4B30" w:rsidP="00B346FB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3A4B30">
              <w:rPr>
                <w:sz w:val="20"/>
              </w:rPr>
              <w:t xml:space="preserve">Обособленное структурное подразделение медицинской организации, оказывающей первичную медико-санитарную помощь </w:t>
            </w:r>
            <w:r>
              <w:rPr>
                <w:sz w:val="20"/>
              </w:rPr>
              <w:t>(ФАП</w:t>
            </w:r>
            <w:r w:rsidR="00FB1ADC">
              <w:rPr>
                <w:sz w:val="20"/>
              </w:rPr>
              <w:t>, местное значение муниципального район</w:t>
            </w:r>
            <w:r>
              <w:rPr>
                <w:sz w:val="20"/>
              </w:rPr>
              <w:t>а, Сельское поселение Нарынский</w:t>
            </w:r>
            <w:r w:rsidR="00FB1ADC">
              <w:rPr>
                <w:sz w:val="20"/>
              </w:rPr>
              <w:t>, планируемый к размещению) – 1 объект</w:t>
            </w:r>
          </w:p>
        </w:tc>
      </w:tr>
      <w:tr w:rsidR="00896E72" w14:paraId="4E59938B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56AEFB01" w14:textId="4421CB8C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11E03221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60EFCA84" w14:textId="77777777" w:rsidR="00896E72" w:rsidRDefault="00896E72" w:rsidP="00E67D0D">
            <w:pPr>
              <w:pStyle w:val="TableParagraph"/>
              <w:spacing w:line="240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этаж-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proofErr w:type="gramEnd"/>
          </w:p>
        </w:tc>
        <w:tc>
          <w:tcPr>
            <w:tcW w:w="3939" w:type="dxa"/>
          </w:tcPr>
          <w:p w14:paraId="6A392270" w14:textId="77777777" w:rsidR="00896E72" w:rsidRDefault="00896E72" w:rsidP="00E67D0D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2CEAFF86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2A179268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5D7E097F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73F2A59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5D4870AC" w14:textId="77777777" w:rsidR="00896E72" w:rsidRDefault="00896E72" w:rsidP="00E67D0D">
            <w:pPr>
              <w:pStyle w:val="TableParagraph"/>
              <w:spacing w:line="242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3F17563E" w14:textId="77777777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7D54679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5C1E27DE" w14:textId="77777777" w:rsidTr="00E67D0D">
        <w:trPr>
          <w:trHeight w:val="239"/>
        </w:trPr>
        <w:tc>
          <w:tcPr>
            <w:tcW w:w="1330" w:type="dxa"/>
            <w:vMerge w:val="restart"/>
          </w:tcPr>
          <w:p w14:paraId="6558653D" w14:textId="77777777" w:rsidR="00896E72" w:rsidRDefault="00896E72" w:rsidP="00E67D0D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4</w:t>
            </w:r>
          </w:p>
        </w:tc>
        <w:tc>
          <w:tcPr>
            <w:tcW w:w="3401" w:type="dxa"/>
            <w:vMerge w:val="restart"/>
          </w:tcPr>
          <w:p w14:paraId="0B30BD9D" w14:textId="77777777" w:rsidR="00896E72" w:rsidRDefault="00896E72" w:rsidP="00E67D0D">
            <w:pPr>
              <w:pStyle w:val="TableParagraph"/>
              <w:ind w:right="264"/>
              <w:rPr>
                <w:sz w:val="20"/>
              </w:rPr>
            </w:pPr>
            <w:r>
              <w:rPr>
                <w:sz w:val="20"/>
              </w:rPr>
              <w:t>Производственные зоны,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транспортной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ин-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фраструктур</w:t>
            </w:r>
            <w:proofErr w:type="spellEnd"/>
            <w:proofErr w:type="gramEnd"/>
          </w:p>
        </w:tc>
        <w:tc>
          <w:tcPr>
            <w:tcW w:w="2361" w:type="dxa"/>
          </w:tcPr>
          <w:p w14:paraId="67E6EB74" w14:textId="77777777" w:rsidR="00896E72" w:rsidRDefault="00896E72" w:rsidP="00E67D0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20E39C8E" w14:textId="58F0DB84" w:rsidR="00896E72" w:rsidRDefault="00C41779" w:rsidP="00E67D0D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 w:val="restart"/>
          </w:tcPr>
          <w:p w14:paraId="77E04068" w14:textId="77777777" w:rsidR="00896E72" w:rsidRPr="00C41779" w:rsidRDefault="00896E72" w:rsidP="00C41779">
            <w:pPr>
              <w:pStyle w:val="TableParagraph"/>
              <w:spacing w:line="242" w:lineRule="exact"/>
              <w:ind w:left="109" w:right="168"/>
              <w:rPr>
                <w:rFonts w:ascii="Arial" w:hAnsi="Arial" w:cs="Arial"/>
                <w:sz w:val="20"/>
                <w:szCs w:val="20"/>
              </w:rPr>
            </w:pPr>
            <w:r w:rsidRPr="00C41779">
              <w:rPr>
                <w:rFonts w:ascii="Arial" w:hAnsi="Arial" w:cs="Arial"/>
                <w:sz w:val="20"/>
                <w:szCs w:val="20"/>
              </w:rPr>
              <w:t>Трансформаторная подстанция (ТП)</w:t>
            </w:r>
          </w:p>
          <w:p w14:paraId="4F042AC5" w14:textId="5DBE5C5E" w:rsidR="00DE2A6A" w:rsidRPr="00C41779" w:rsidRDefault="00896E72" w:rsidP="006F0E84">
            <w:pPr>
              <w:pStyle w:val="TableParagraph"/>
              <w:spacing w:line="242" w:lineRule="exact"/>
              <w:ind w:left="109" w:right="168"/>
              <w:rPr>
                <w:rFonts w:ascii="Arial" w:hAnsi="Arial" w:cs="Arial"/>
                <w:sz w:val="20"/>
                <w:szCs w:val="20"/>
              </w:rPr>
            </w:pPr>
            <w:r w:rsidRPr="00C41779">
              <w:rPr>
                <w:rFonts w:ascii="Arial" w:hAnsi="Arial" w:cs="Arial"/>
                <w:sz w:val="20"/>
                <w:szCs w:val="20"/>
              </w:rPr>
              <w:t>(ТП, М</w:t>
            </w:r>
            <w:r w:rsidR="006F0E84">
              <w:rPr>
                <w:rFonts w:ascii="Arial" w:hAnsi="Arial" w:cs="Arial"/>
                <w:sz w:val="20"/>
                <w:szCs w:val="20"/>
              </w:rPr>
              <w:t>естное значение поселения, Пла</w:t>
            </w:r>
            <w:r w:rsidRPr="00C41779">
              <w:rPr>
                <w:rFonts w:ascii="Arial" w:hAnsi="Arial" w:cs="Arial"/>
                <w:sz w:val="20"/>
                <w:szCs w:val="20"/>
              </w:rPr>
              <w:t>ниру</w:t>
            </w:r>
            <w:r w:rsidR="006F0E84">
              <w:rPr>
                <w:rFonts w:ascii="Arial" w:hAnsi="Arial" w:cs="Arial"/>
                <w:sz w:val="20"/>
                <w:szCs w:val="20"/>
              </w:rPr>
              <w:t xml:space="preserve">емый к размещению, Сельское </w:t>
            </w:r>
            <w:r w:rsidR="006F0E84" w:rsidRPr="00E70904">
              <w:rPr>
                <w:rFonts w:ascii="Arial" w:hAnsi="Arial" w:cs="Arial"/>
                <w:sz w:val="20"/>
                <w:szCs w:val="20"/>
              </w:rPr>
              <w:t>по</w:t>
            </w:r>
            <w:r w:rsidRPr="00E70904">
              <w:rPr>
                <w:rFonts w:ascii="Arial" w:hAnsi="Arial" w:cs="Arial"/>
                <w:sz w:val="20"/>
                <w:szCs w:val="20"/>
              </w:rPr>
              <w:t xml:space="preserve">селение </w:t>
            </w:r>
            <w:r w:rsidR="003A4B30">
              <w:rPr>
                <w:rFonts w:ascii="Arial" w:hAnsi="Arial" w:cs="Arial"/>
                <w:sz w:val="20"/>
                <w:szCs w:val="20"/>
              </w:rPr>
              <w:t>Нарынский</w:t>
            </w:r>
            <w:r w:rsidRPr="00E70904">
              <w:rPr>
                <w:rFonts w:ascii="Arial" w:hAnsi="Arial" w:cs="Arial"/>
                <w:sz w:val="20"/>
                <w:szCs w:val="20"/>
              </w:rPr>
              <w:t xml:space="preserve">, Мощность </w:t>
            </w:r>
            <w:r w:rsidR="003B78C5" w:rsidRPr="00E70904">
              <w:rPr>
                <w:rFonts w:ascii="Arial" w:hAnsi="Arial" w:cs="Arial"/>
                <w:sz w:val="20"/>
                <w:szCs w:val="20"/>
              </w:rPr>
              <w:t>трансфор</w:t>
            </w:r>
            <w:r w:rsidRPr="00E70904">
              <w:rPr>
                <w:rFonts w:ascii="Arial" w:hAnsi="Arial" w:cs="Arial"/>
                <w:sz w:val="20"/>
                <w:szCs w:val="20"/>
              </w:rPr>
              <w:t xml:space="preserve">маторов, МВ · A: 0.4, </w:t>
            </w:r>
            <w:r w:rsidR="00DE2A6A" w:rsidRPr="00E70904">
              <w:rPr>
                <w:rFonts w:ascii="Arial" w:hAnsi="Arial" w:cs="Arial"/>
                <w:sz w:val="20"/>
                <w:szCs w:val="20"/>
              </w:rPr>
              <w:t>трансформ</w:t>
            </w:r>
            <w:r w:rsidR="006734F6" w:rsidRPr="00E70904">
              <w:rPr>
                <w:rFonts w:ascii="Arial" w:hAnsi="Arial" w:cs="Arial"/>
                <w:sz w:val="20"/>
                <w:szCs w:val="20"/>
              </w:rPr>
              <w:t>аторо</w:t>
            </w:r>
            <w:r w:rsidR="006F0E84" w:rsidRPr="00E70904">
              <w:rPr>
                <w:rFonts w:ascii="Arial" w:hAnsi="Arial" w:cs="Arial"/>
                <w:sz w:val="20"/>
                <w:szCs w:val="20"/>
              </w:rPr>
              <w:t xml:space="preserve">в: 1, Напряжение, кВ:6) – </w:t>
            </w:r>
            <w:r w:rsidR="003A4B30">
              <w:rPr>
                <w:rFonts w:ascii="Arial" w:hAnsi="Arial" w:cs="Arial"/>
                <w:sz w:val="20"/>
                <w:szCs w:val="20"/>
              </w:rPr>
              <w:t>4</w:t>
            </w:r>
            <w:r w:rsidR="00C41779" w:rsidRPr="00E70904">
              <w:rPr>
                <w:rFonts w:ascii="Arial" w:hAnsi="Arial" w:cs="Arial"/>
                <w:sz w:val="20"/>
                <w:szCs w:val="20"/>
              </w:rPr>
              <w:t xml:space="preserve"> объек</w:t>
            </w:r>
            <w:r w:rsidR="003A4B30">
              <w:rPr>
                <w:rFonts w:ascii="Arial" w:hAnsi="Arial" w:cs="Arial"/>
                <w:sz w:val="20"/>
                <w:szCs w:val="20"/>
              </w:rPr>
              <w:t>та</w:t>
            </w:r>
          </w:p>
          <w:p w14:paraId="661462FB" w14:textId="77777777" w:rsidR="00C41779" w:rsidRDefault="00C41779" w:rsidP="00E67D0D">
            <w:pPr>
              <w:pStyle w:val="TableParagraph"/>
              <w:spacing w:line="242" w:lineRule="exact"/>
              <w:ind w:left="109" w:right="168"/>
              <w:rPr>
                <w:sz w:val="20"/>
              </w:rPr>
            </w:pPr>
          </w:p>
          <w:p w14:paraId="2D0BB6A5" w14:textId="3B7B5E13" w:rsidR="003B78C5" w:rsidRPr="00C41779" w:rsidRDefault="003B78C5" w:rsidP="00C41779">
            <w:pPr>
              <w:pStyle w:val="TableParagraph"/>
              <w:spacing w:line="242" w:lineRule="exact"/>
              <w:ind w:left="109" w:right="168"/>
              <w:rPr>
                <w:rFonts w:ascii="Arial" w:hAnsi="Arial" w:cs="Arial"/>
                <w:sz w:val="20"/>
                <w:szCs w:val="20"/>
              </w:rPr>
            </w:pPr>
            <w:r w:rsidRPr="00C41779">
              <w:rPr>
                <w:rFonts w:ascii="Arial" w:hAnsi="Arial" w:cs="Arial"/>
                <w:sz w:val="20"/>
                <w:szCs w:val="20"/>
              </w:rPr>
              <w:t>Трансформаторная подстанция (ТП)</w:t>
            </w:r>
            <w:r w:rsidR="00972571" w:rsidRPr="00C41779">
              <w:rPr>
                <w:rFonts w:ascii="Arial" w:hAnsi="Arial" w:cs="Arial"/>
                <w:sz w:val="20"/>
                <w:szCs w:val="20"/>
              </w:rPr>
              <w:t xml:space="preserve"> и линий электропередач</w:t>
            </w:r>
          </w:p>
          <w:p w14:paraId="58D57D86" w14:textId="103A33F9" w:rsidR="003B78C5" w:rsidRPr="00C41779" w:rsidRDefault="003B78C5" w:rsidP="00C41779">
            <w:pPr>
              <w:pStyle w:val="TableParagraph"/>
              <w:spacing w:line="242" w:lineRule="exact"/>
              <w:ind w:left="109" w:right="168"/>
              <w:rPr>
                <w:rFonts w:ascii="Arial" w:hAnsi="Arial" w:cs="Arial"/>
                <w:sz w:val="20"/>
                <w:szCs w:val="20"/>
              </w:rPr>
            </w:pPr>
            <w:r w:rsidRPr="00C41779">
              <w:rPr>
                <w:rFonts w:ascii="Arial" w:hAnsi="Arial" w:cs="Arial"/>
                <w:sz w:val="20"/>
                <w:szCs w:val="20"/>
              </w:rPr>
              <w:t>(ТП</w:t>
            </w:r>
            <w:r w:rsidR="00972571" w:rsidRPr="00C41779">
              <w:rPr>
                <w:rFonts w:ascii="Arial" w:hAnsi="Arial" w:cs="Arial"/>
                <w:sz w:val="20"/>
                <w:szCs w:val="20"/>
              </w:rPr>
              <w:t xml:space="preserve"> и линии электропередач</w:t>
            </w:r>
            <w:r w:rsidRPr="00C417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734F6" w:rsidRPr="00C41779">
              <w:rPr>
                <w:rFonts w:ascii="Arial" w:hAnsi="Arial" w:cs="Arial"/>
                <w:sz w:val="20"/>
                <w:szCs w:val="20"/>
              </w:rPr>
              <w:t>Местное значение поселения, Пла</w:t>
            </w:r>
            <w:r w:rsidRPr="00C41779">
              <w:rPr>
                <w:rFonts w:ascii="Arial" w:hAnsi="Arial" w:cs="Arial"/>
                <w:sz w:val="20"/>
                <w:szCs w:val="20"/>
              </w:rPr>
              <w:t xml:space="preserve">нируемый к реконструкции, Сельское поселение </w:t>
            </w:r>
            <w:r w:rsidR="003A4B30">
              <w:rPr>
                <w:rFonts w:ascii="Arial" w:hAnsi="Arial" w:cs="Arial"/>
                <w:sz w:val="20"/>
                <w:szCs w:val="20"/>
              </w:rPr>
              <w:t>Нарынский</w:t>
            </w:r>
            <w:r w:rsidRPr="00C41779">
              <w:rPr>
                <w:rFonts w:ascii="Arial" w:hAnsi="Arial" w:cs="Arial"/>
                <w:sz w:val="20"/>
                <w:szCs w:val="20"/>
              </w:rPr>
              <w:t xml:space="preserve">, Мощность </w:t>
            </w:r>
            <w:r w:rsidR="00A25759" w:rsidRPr="00C41779">
              <w:rPr>
                <w:rFonts w:ascii="Arial" w:hAnsi="Arial" w:cs="Arial"/>
                <w:sz w:val="20"/>
                <w:szCs w:val="20"/>
              </w:rPr>
              <w:t>трансфор</w:t>
            </w:r>
            <w:r w:rsidRPr="00C41779">
              <w:rPr>
                <w:rFonts w:ascii="Arial" w:hAnsi="Arial" w:cs="Arial"/>
                <w:sz w:val="20"/>
                <w:szCs w:val="20"/>
              </w:rPr>
              <w:t xml:space="preserve">маторов, МВ · A: 0.4, трансформаторов: 1, Напряжение, кВ:6) – </w:t>
            </w:r>
            <w:r w:rsidR="00522341">
              <w:rPr>
                <w:rFonts w:ascii="Arial" w:hAnsi="Arial" w:cs="Arial"/>
                <w:sz w:val="20"/>
                <w:szCs w:val="20"/>
              </w:rPr>
              <w:t>6 объектов</w:t>
            </w:r>
          </w:p>
          <w:p w14:paraId="5267C69C" w14:textId="77777777" w:rsidR="006734F6" w:rsidRDefault="006734F6" w:rsidP="00972571">
            <w:pPr>
              <w:pStyle w:val="TableParagraph"/>
              <w:spacing w:line="242" w:lineRule="exact"/>
              <w:ind w:left="109" w:right="168"/>
              <w:rPr>
                <w:rFonts w:ascii="Arial" w:hAnsi="Arial" w:cs="Arial"/>
                <w:sz w:val="20"/>
                <w:szCs w:val="20"/>
              </w:rPr>
            </w:pPr>
          </w:p>
          <w:p w14:paraId="58385B84" w14:textId="75DBE2C2" w:rsidR="00C41779" w:rsidRPr="001A0BDC" w:rsidRDefault="00972571" w:rsidP="001A0BDC">
            <w:pPr>
              <w:pStyle w:val="TableParagraph"/>
              <w:spacing w:line="242" w:lineRule="exact"/>
              <w:ind w:left="109" w:right="168"/>
              <w:rPr>
                <w:spacing w:val="-3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972571">
              <w:rPr>
                <w:rFonts w:ascii="Arial" w:hAnsi="Arial" w:cs="Arial"/>
                <w:sz w:val="20"/>
                <w:szCs w:val="20"/>
              </w:rPr>
              <w:t xml:space="preserve">рокладка линий электропередач 10 </w:t>
            </w:r>
            <w:proofErr w:type="spellStart"/>
            <w:r w:rsidRPr="00972571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  <w:r w:rsidRPr="00972571">
              <w:rPr>
                <w:rFonts w:ascii="Arial" w:hAnsi="Arial" w:cs="Arial"/>
                <w:sz w:val="20"/>
                <w:szCs w:val="20"/>
              </w:rPr>
              <w:t xml:space="preserve"> для нового микро</w:t>
            </w:r>
            <w:r>
              <w:rPr>
                <w:rFonts w:ascii="Arial" w:hAnsi="Arial" w:cs="Arial"/>
                <w:sz w:val="20"/>
                <w:szCs w:val="20"/>
              </w:rPr>
              <w:t xml:space="preserve">района и селитебных территорий </w:t>
            </w:r>
            <w:r>
              <w:rPr>
                <w:sz w:val="20"/>
              </w:rPr>
              <w:t>(линии электропередач, Местное значение поселения, Планируемый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 размещению,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5"/>
                <w:sz w:val="20"/>
              </w:rPr>
              <w:t xml:space="preserve"> </w:t>
            </w:r>
            <w:r w:rsidR="003A4B30">
              <w:rPr>
                <w:sz w:val="20"/>
              </w:rPr>
              <w:t>Нарынский</w:t>
            </w:r>
            <w:r>
              <w:rPr>
                <w:spacing w:val="-3"/>
                <w:sz w:val="20"/>
              </w:rPr>
              <w:t>) – протяженность устанавливается на дальнейших стадиях проектирования</w:t>
            </w:r>
            <w:r w:rsidR="002A4C71">
              <w:rPr>
                <w:spacing w:val="-3"/>
                <w:sz w:val="20"/>
              </w:rPr>
              <w:t>.</w:t>
            </w:r>
          </w:p>
        </w:tc>
      </w:tr>
      <w:tr w:rsidR="00896E72" w14:paraId="3E025727" w14:textId="77777777" w:rsidTr="00E67D0D">
        <w:trPr>
          <w:trHeight w:val="481"/>
        </w:trPr>
        <w:tc>
          <w:tcPr>
            <w:tcW w:w="1330" w:type="dxa"/>
            <w:vMerge/>
            <w:tcBorders>
              <w:top w:val="nil"/>
            </w:tcBorders>
          </w:tcPr>
          <w:p w14:paraId="0BEC6930" w14:textId="37261BD0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78BFB62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203780C5" w14:textId="77777777" w:rsidR="00896E72" w:rsidRDefault="00896E72" w:rsidP="00E67D0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этаж-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proofErr w:type="gramEnd"/>
          </w:p>
        </w:tc>
        <w:tc>
          <w:tcPr>
            <w:tcW w:w="3939" w:type="dxa"/>
          </w:tcPr>
          <w:p w14:paraId="0C53D8D1" w14:textId="77777777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07B175D6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59CF56D3" w14:textId="77777777" w:rsidTr="00E67D0D">
        <w:trPr>
          <w:trHeight w:val="2875"/>
        </w:trPr>
        <w:tc>
          <w:tcPr>
            <w:tcW w:w="1330" w:type="dxa"/>
            <w:vMerge/>
            <w:tcBorders>
              <w:top w:val="nil"/>
            </w:tcBorders>
          </w:tcPr>
          <w:p w14:paraId="7AD646C9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9668223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3C9B2898" w14:textId="77777777" w:rsidR="00896E72" w:rsidRDefault="00896E72" w:rsidP="00E67D0D">
            <w:pPr>
              <w:pStyle w:val="TableParagraph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27712BAF" w14:textId="77777777" w:rsidR="00896E72" w:rsidRDefault="00896E72" w:rsidP="00E67D0D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3BA59198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</w:tbl>
    <w:p w14:paraId="0242B7FE" w14:textId="77777777" w:rsidR="00896E72" w:rsidRDefault="00896E72" w:rsidP="00896E72">
      <w:pPr>
        <w:rPr>
          <w:sz w:val="2"/>
          <w:szCs w:val="2"/>
        </w:rPr>
        <w:sectPr w:rsidR="00896E72">
          <w:pgSz w:w="16840" w:h="11910" w:orient="landscape"/>
          <w:pgMar w:top="880" w:right="620" w:bottom="82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401"/>
        <w:gridCol w:w="2361"/>
        <w:gridCol w:w="3939"/>
        <w:gridCol w:w="4039"/>
      </w:tblGrid>
      <w:tr w:rsidR="00896E72" w14:paraId="0E476313" w14:textId="77777777" w:rsidTr="00E67D0D">
        <w:trPr>
          <w:trHeight w:val="242"/>
        </w:trPr>
        <w:tc>
          <w:tcPr>
            <w:tcW w:w="1330" w:type="dxa"/>
          </w:tcPr>
          <w:p w14:paraId="5E81A857" w14:textId="77777777" w:rsidR="00896E72" w:rsidRDefault="00896E72" w:rsidP="00E67D0D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1" w:type="dxa"/>
          </w:tcPr>
          <w:p w14:paraId="2F23F077" w14:textId="77777777" w:rsidR="00896E72" w:rsidRDefault="00896E72" w:rsidP="00E67D0D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инфраструкту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lastRenderedPageBreak/>
              <w:t>ры</w:t>
            </w:r>
            <w:proofErr w:type="spellEnd"/>
          </w:p>
        </w:tc>
        <w:tc>
          <w:tcPr>
            <w:tcW w:w="2361" w:type="dxa"/>
          </w:tcPr>
          <w:p w14:paraId="10CCDD6D" w14:textId="77777777" w:rsidR="00896E72" w:rsidRDefault="00896E72" w:rsidP="00E67D0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1E574A0F" w14:textId="5A7464E2" w:rsidR="00896E72" w:rsidRDefault="00C41779" w:rsidP="00E67D0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</w:tcPr>
          <w:p w14:paraId="265FEA6A" w14:textId="3F1A7BF6" w:rsidR="003F0C8F" w:rsidRDefault="003A4B30" w:rsidP="006734F6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Водозаборное сооружение </w:t>
            </w:r>
            <w:r>
              <w:rPr>
                <w:sz w:val="20"/>
              </w:rPr>
              <w:lastRenderedPageBreak/>
              <w:t>(Водозаборное сооружение</w:t>
            </w:r>
            <w:r w:rsidR="00293DB3" w:rsidRPr="001A107F">
              <w:rPr>
                <w:sz w:val="20"/>
              </w:rPr>
              <w:t>,</w:t>
            </w:r>
            <w:r w:rsidR="00293DB3" w:rsidRPr="001A107F">
              <w:rPr>
                <w:spacing w:val="-6"/>
                <w:sz w:val="20"/>
              </w:rPr>
              <w:t xml:space="preserve"> </w:t>
            </w:r>
            <w:r w:rsidR="00293DB3" w:rsidRPr="001A107F">
              <w:rPr>
                <w:sz w:val="20"/>
              </w:rPr>
              <w:t>Местное</w:t>
            </w:r>
            <w:r w:rsidR="00293DB3" w:rsidRPr="001A107F">
              <w:rPr>
                <w:spacing w:val="-5"/>
                <w:sz w:val="20"/>
              </w:rPr>
              <w:t xml:space="preserve"> </w:t>
            </w:r>
            <w:r w:rsidR="00293DB3" w:rsidRPr="001A107F">
              <w:rPr>
                <w:sz w:val="20"/>
              </w:rPr>
              <w:t>значение</w:t>
            </w:r>
            <w:r w:rsidR="00293DB3" w:rsidRPr="001A107F">
              <w:rPr>
                <w:spacing w:val="-5"/>
                <w:sz w:val="20"/>
              </w:rPr>
              <w:t xml:space="preserve"> </w:t>
            </w:r>
            <w:r w:rsidR="00293DB3" w:rsidRPr="001A107F">
              <w:rPr>
                <w:sz w:val="20"/>
              </w:rPr>
              <w:t>поселения,</w:t>
            </w:r>
            <w:r w:rsidR="00293DB3" w:rsidRPr="001A107F">
              <w:rPr>
                <w:spacing w:val="-59"/>
                <w:sz w:val="20"/>
              </w:rPr>
              <w:t xml:space="preserve"> </w:t>
            </w:r>
            <w:r w:rsidR="006734F6" w:rsidRPr="001A107F">
              <w:rPr>
                <w:sz w:val="20"/>
              </w:rPr>
              <w:t>Плани</w:t>
            </w:r>
            <w:r w:rsidR="006319F7">
              <w:rPr>
                <w:sz w:val="20"/>
              </w:rPr>
              <w:t xml:space="preserve">руемый к размещению, с. </w:t>
            </w:r>
            <w:r>
              <w:rPr>
                <w:sz w:val="20"/>
              </w:rPr>
              <w:t>Нарын</w:t>
            </w:r>
            <w:r w:rsidR="00293DB3" w:rsidRPr="001A107F">
              <w:rPr>
                <w:sz w:val="20"/>
              </w:rPr>
              <w:t>,</w:t>
            </w:r>
            <w:r w:rsidR="00293DB3" w:rsidRPr="001A107F">
              <w:rPr>
                <w:spacing w:val="-3"/>
                <w:sz w:val="20"/>
              </w:rPr>
              <w:t xml:space="preserve"> </w:t>
            </w:r>
            <w:r w:rsidR="00293DB3" w:rsidRPr="001A107F">
              <w:rPr>
                <w:sz w:val="20"/>
              </w:rPr>
              <w:t>Производительность,</w:t>
            </w:r>
            <w:r w:rsidR="00293DB3" w:rsidRPr="001A107F">
              <w:rPr>
                <w:spacing w:val="-2"/>
                <w:sz w:val="20"/>
              </w:rPr>
              <w:t xml:space="preserve"> </w:t>
            </w:r>
            <w:r w:rsidR="00293DB3" w:rsidRPr="001A107F">
              <w:rPr>
                <w:sz w:val="20"/>
              </w:rPr>
              <w:t>тыс.</w:t>
            </w:r>
            <w:r w:rsidR="00293DB3" w:rsidRPr="001A107F">
              <w:rPr>
                <w:spacing w:val="-2"/>
                <w:sz w:val="20"/>
              </w:rPr>
              <w:t xml:space="preserve"> </w:t>
            </w:r>
            <w:r w:rsidR="00293DB3" w:rsidRPr="001A107F">
              <w:rPr>
                <w:sz w:val="20"/>
              </w:rPr>
              <w:t>куб.</w:t>
            </w:r>
            <w:r w:rsidR="006734F6" w:rsidRPr="001A107F">
              <w:rPr>
                <w:sz w:val="20"/>
              </w:rPr>
              <w:t xml:space="preserve"> </w:t>
            </w:r>
            <w:r w:rsidR="00293DB3" w:rsidRPr="001A107F">
              <w:rPr>
                <w:sz w:val="20"/>
              </w:rPr>
              <w:t>м/</w:t>
            </w:r>
            <w:proofErr w:type="spellStart"/>
            <w:r w:rsidR="00293DB3" w:rsidRPr="001A107F">
              <w:rPr>
                <w:sz w:val="20"/>
              </w:rPr>
              <w:t>сут</w:t>
            </w:r>
            <w:proofErr w:type="spellEnd"/>
            <w:r w:rsidR="00293DB3" w:rsidRPr="001A107F">
              <w:rPr>
                <w:sz w:val="20"/>
              </w:rPr>
              <w:t>:</w:t>
            </w:r>
            <w:r w:rsidR="00293DB3" w:rsidRPr="001A107F">
              <w:rPr>
                <w:spacing w:val="-2"/>
                <w:sz w:val="20"/>
              </w:rPr>
              <w:t xml:space="preserve"> </w:t>
            </w:r>
            <w:r w:rsidR="00293DB3" w:rsidRPr="001A107F">
              <w:rPr>
                <w:sz w:val="20"/>
              </w:rPr>
              <w:t>0.96)</w:t>
            </w:r>
            <w:r w:rsidR="00293DB3" w:rsidRPr="001A107F">
              <w:rPr>
                <w:spacing w:val="-2"/>
                <w:sz w:val="20"/>
              </w:rPr>
              <w:t xml:space="preserve"> </w:t>
            </w:r>
            <w:r w:rsidR="00293DB3" w:rsidRPr="001A107F">
              <w:rPr>
                <w:sz w:val="20"/>
              </w:rPr>
              <w:t>-</w:t>
            </w:r>
            <w:r w:rsidR="00293DB3" w:rsidRPr="001A107F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="00293DB3" w:rsidRPr="001A107F">
              <w:rPr>
                <w:spacing w:val="-3"/>
                <w:sz w:val="20"/>
              </w:rPr>
              <w:t xml:space="preserve"> </w:t>
            </w:r>
            <w:r w:rsidR="00CE3200" w:rsidRPr="001A107F">
              <w:rPr>
                <w:sz w:val="20"/>
              </w:rPr>
              <w:t>объект</w:t>
            </w:r>
            <w:r w:rsidR="001A0BDC">
              <w:rPr>
                <w:sz w:val="20"/>
              </w:rPr>
              <w:t>а</w:t>
            </w:r>
          </w:p>
          <w:p w14:paraId="77120658" w14:textId="77777777" w:rsidR="001A107F" w:rsidRDefault="001A107F" w:rsidP="001A0BDC">
            <w:pPr>
              <w:pStyle w:val="TableParagraph"/>
              <w:ind w:left="0" w:right="138"/>
              <w:rPr>
                <w:sz w:val="20"/>
              </w:rPr>
            </w:pPr>
          </w:p>
          <w:p w14:paraId="20CC075F" w14:textId="1165E9C3" w:rsidR="000B03DE" w:rsidRPr="00514142" w:rsidRDefault="000B03DE" w:rsidP="000B03DE">
            <w:pPr>
              <w:pStyle w:val="TableParagraph"/>
              <w:ind w:left="109" w:right="138"/>
              <w:rPr>
                <w:rFonts w:ascii="Arial" w:hAnsi="Arial" w:cs="Arial"/>
                <w:sz w:val="20"/>
                <w:szCs w:val="20"/>
              </w:rPr>
            </w:pPr>
            <w:r w:rsidRPr="000B03DE">
              <w:rPr>
                <w:rFonts w:ascii="Arial" w:hAnsi="Arial" w:cs="Arial"/>
                <w:sz w:val="20"/>
                <w:szCs w:val="20"/>
              </w:rPr>
              <w:t>Строительство канализационной насосной станции (</w:t>
            </w:r>
            <w:r w:rsidRPr="00514142">
              <w:rPr>
                <w:rFonts w:ascii="Arial" w:hAnsi="Arial" w:cs="Arial"/>
                <w:sz w:val="20"/>
                <w:szCs w:val="20"/>
              </w:rPr>
              <w:t>Строительство ка</w:t>
            </w:r>
            <w:r>
              <w:rPr>
                <w:rFonts w:ascii="Arial" w:hAnsi="Arial" w:cs="Arial"/>
                <w:sz w:val="20"/>
                <w:szCs w:val="20"/>
              </w:rPr>
              <w:t xml:space="preserve">нализационной насосной станции, местное значение поселения, планируемый к размещению,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с.</w:t>
            </w:r>
            <w:r w:rsidR="00216483">
              <w:rPr>
                <w:rFonts w:ascii="Arial" w:hAnsi="Arial" w:cs="Arial"/>
                <w:sz w:val="20"/>
                <w:szCs w:val="20"/>
              </w:rPr>
              <w:t>Нарын</w:t>
            </w:r>
            <w:proofErr w:type="spellEnd"/>
            <w:r w:rsidR="00216483">
              <w:rPr>
                <w:rFonts w:ascii="Arial" w:hAnsi="Arial" w:cs="Arial"/>
                <w:sz w:val="20"/>
                <w:szCs w:val="20"/>
              </w:rPr>
              <w:t>) - 5 объектов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2EEA9D" w14:textId="77777777" w:rsidR="000B03DE" w:rsidRDefault="000B03DE" w:rsidP="000B03DE">
            <w:pPr>
              <w:pStyle w:val="TableParagraph"/>
              <w:ind w:left="0" w:right="138"/>
              <w:rPr>
                <w:rFonts w:ascii="Arial" w:hAnsi="Arial" w:cs="Arial"/>
                <w:sz w:val="20"/>
                <w:szCs w:val="20"/>
              </w:rPr>
            </w:pPr>
          </w:p>
          <w:p w14:paraId="06C9EAC2" w14:textId="1152F8E3" w:rsidR="003F0C8F" w:rsidRPr="001A0BDC" w:rsidRDefault="002A4C71" w:rsidP="001A0BDC">
            <w:pPr>
              <w:pStyle w:val="TableParagraph"/>
              <w:ind w:left="109" w:right="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Канализационный очистных сооружений (канализационное очистное сооружение, местное значение поселения, план</w:t>
            </w:r>
            <w:r w:rsidR="006319F7">
              <w:rPr>
                <w:rFonts w:ascii="Arial" w:hAnsi="Arial" w:cs="Arial"/>
                <w:sz w:val="20"/>
                <w:szCs w:val="20"/>
              </w:rPr>
              <w:t xml:space="preserve">ируемый к размещению, </w:t>
            </w:r>
            <w:proofErr w:type="spellStart"/>
            <w:r w:rsidR="006319F7">
              <w:rPr>
                <w:rFonts w:ascii="Arial" w:hAnsi="Arial" w:cs="Arial"/>
                <w:sz w:val="20"/>
                <w:szCs w:val="20"/>
              </w:rPr>
              <w:t>с.</w:t>
            </w:r>
            <w:r w:rsidR="00216483">
              <w:rPr>
                <w:rFonts w:ascii="Arial" w:hAnsi="Arial" w:cs="Arial"/>
                <w:sz w:val="20"/>
                <w:szCs w:val="20"/>
              </w:rPr>
              <w:t>Нарын</w:t>
            </w:r>
            <w:proofErr w:type="spellEnd"/>
            <w:r w:rsidR="000B03DE">
              <w:rPr>
                <w:rFonts w:ascii="Arial" w:hAnsi="Arial" w:cs="Arial"/>
                <w:sz w:val="20"/>
                <w:szCs w:val="20"/>
              </w:rPr>
              <w:t>) -1</w:t>
            </w:r>
            <w:r w:rsidR="001A0BDC">
              <w:rPr>
                <w:rFonts w:ascii="Arial" w:hAnsi="Arial" w:cs="Arial"/>
                <w:sz w:val="20"/>
                <w:szCs w:val="20"/>
              </w:rPr>
              <w:t xml:space="preserve"> объект.</w:t>
            </w:r>
          </w:p>
          <w:p w14:paraId="3C0AEC65" w14:textId="77777777" w:rsidR="003F0C8F" w:rsidRDefault="003F0C8F" w:rsidP="00993F34">
            <w:pPr>
              <w:pStyle w:val="TableParagraph"/>
              <w:ind w:left="0" w:right="138"/>
              <w:rPr>
                <w:sz w:val="20"/>
              </w:rPr>
            </w:pPr>
          </w:p>
          <w:p w14:paraId="00505964" w14:textId="1108F79E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Центральный тепловой пункт (Центральная котельная, </w:t>
            </w:r>
            <w:r w:rsidRPr="00DC7DC9">
              <w:rPr>
                <w:sz w:val="20"/>
              </w:rPr>
              <w:t>Местное значение поселения, Планир</w:t>
            </w:r>
            <w:r w:rsidR="007F44EB">
              <w:rPr>
                <w:sz w:val="20"/>
              </w:rPr>
              <w:t xml:space="preserve">уемый к размещению, с. </w:t>
            </w:r>
            <w:r w:rsidR="00216483">
              <w:rPr>
                <w:sz w:val="20"/>
              </w:rPr>
              <w:t>Нарын</w:t>
            </w:r>
            <w:r w:rsidR="000B03DE">
              <w:rPr>
                <w:sz w:val="20"/>
              </w:rPr>
              <w:t>, Производительность: 9,098</w:t>
            </w:r>
            <w:r w:rsidR="007F44EB">
              <w:rPr>
                <w:sz w:val="20"/>
              </w:rPr>
              <w:t xml:space="preserve"> МВт</w:t>
            </w:r>
            <w:r>
              <w:rPr>
                <w:sz w:val="20"/>
              </w:rPr>
              <w:t>)</w:t>
            </w:r>
            <w:r w:rsidRPr="00DC7DC9">
              <w:rPr>
                <w:sz w:val="20"/>
              </w:rPr>
              <w:t xml:space="preserve">- </w:t>
            </w:r>
            <w:r>
              <w:rPr>
                <w:sz w:val="20"/>
              </w:rPr>
              <w:t>1</w:t>
            </w:r>
            <w:r w:rsidRPr="00DC7DC9">
              <w:rPr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</w:p>
          <w:p w14:paraId="3D4ADB26" w14:textId="77CB4BA6" w:rsidR="003F0C8F" w:rsidRDefault="003F0C8F" w:rsidP="003A4B30">
            <w:pPr>
              <w:pStyle w:val="TableParagraph"/>
              <w:ind w:left="0" w:right="138"/>
              <w:rPr>
                <w:sz w:val="20"/>
              </w:rPr>
            </w:pPr>
          </w:p>
          <w:p w14:paraId="4B2CBC7A" w14:textId="70C62595" w:rsidR="002A4C71" w:rsidRDefault="003F0C8F" w:rsidP="001A0BDC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Тепловые сети (Тепловые сети, </w:t>
            </w:r>
            <w:r w:rsidRPr="00DC7DC9">
              <w:rPr>
                <w:sz w:val="20"/>
              </w:rPr>
              <w:t>Местное значение</w:t>
            </w:r>
            <w:r w:rsidR="00A25759">
              <w:rPr>
                <w:sz w:val="20"/>
              </w:rPr>
              <w:t>,</w:t>
            </w:r>
            <w:r w:rsidRPr="00DC7DC9">
              <w:rPr>
                <w:sz w:val="20"/>
              </w:rPr>
              <w:t xml:space="preserve"> </w:t>
            </w:r>
            <w:r w:rsidR="00A25759">
              <w:rPr>
                <w:sz w:val="20"/>
              </w:rPr>
              <w:t xml:space="preserve">сельское поселение </w:t>
            </w:r>
            <w:r w:rsidR="00216483">
              <w:rPr>
                <w:sz w:val="20"/>
              </w:rPr>
              <w:t>Нарынский</w:t>
            </w:r>
            <w:r w:rsidRPr="00DC7DC9">
              <w:rPr>
                <w:sz w:val="20"/>
              </w:rPr>
              <w:t>, Планир</w:t>
            </w:r>
            <w:r>
              <w:rPr>
                <w:sz w:val="20"/>
              </w:rPr>
              <w:t>уемый к размещению)</w:t>
            </w:r>
            <w:r w:rsidRPr="00DC7DC9">
              <w:rPr>
                <w:sz w:val="20"/>
              </w:rPr>
              <w:t xml:space="preserve">- </w:t>
            </w:r>
            <w:r>
              <w:rPr>
                <w:sz w:val="20"/>
              </w:rPr>
              <w:t>1</w:t>
            </w:r>
            <w:r w:rsidRPr="00DC7DC9">
              <w:rPr>
                <w:sz w:val="20"/>
              </w:rPr>
              <w:t xml:space="preserve"> </w:t>
            </w:r>
            <w:r w:rsidR="001A0BDC">
              <w:rPr>
                <w:sz w:val="20"/>
              </w:rPr>
              <w:t>объект</w:t>
            </w:r>
          </w:p>
        </w:tc>
      </w:tr>
    </w:tbl>
    <w:p w14:paraId="46B509DA" w14:textId="77777777" w:rsidR="008C4660" w:rsidRDefault="008C4660" w:rsidP="0074252E"/>
    <w:sectPr w:rsidR="008C4660">
      <w:footerReference w:type="default" r:id="rId9"/>
      <w:type w:val="continuous"/>
      <w:pgSz w:w="16840" w:h="11910" w:orient="landscape"/>
      <w:pgMar w:top="980" w:right="620" w:bottom="820" w:left="920" w:header="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5A55" w14:textId="77777777" w:rsidR="005468B1" w:rsidRDefault="005468B1">
      <w:r>
        <w:separator/>
      </w:r>
    </w:p>
  </w:endnote>
  <w:endnote w:type="continuationSeparator" w:id="0">
    <w:p w14:paraId="0C344C51" w14:textId="77777777" w:rsidR="005468B1" w:rsidRDefault="0054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8216" w14:textId="4780AF77" w:rsidR="00051FD3" w:rsidRDefault="00051FD3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0224" behindDoc="1" locked="0" layoutInCell="1" allowOverlap="1" wp14:anchorId="1932B038" wp14:editId="0E5755BB">
              <wp:simplePos x="0" y="0"/>
              <wp:positionH relativeFrom="page">
                <wp:posOffset>6906260</wp:posOffset>
              </wp:positionH>
              <wp:positionV relativeFrom="page">
                <wp:posOffset>10150475</wp:posOffset>
              </wp:positionV>
              <wp:extent cx="165735" cy="194945"/>
              <wp:effectExtent l="0" t="0" r="0" b="0"/>
              <wp:wrapNone/>
              <wp:docPr id="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3A391" w14:textId="26911870" w:rsidR="00051FD3" w:rsidRDefault="00051FD3">
                          <w:pPr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2341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2B038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543.8pt;margin-top:799.25pt;width:13.05pt;height:15.35pt;z-index:-173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" filled="f" stroked="f">
              <v:textbox inset="0,0,0,0">
                <w:txbxContent>
                  <w:p w14:paraId="6683A391" w14:textId="26911870" w:rsidR="00051FD3" w:rsidRDefault="00051FD3">
                    <w:pPr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22341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ED1D" w14:textId="21CE943D" w:rsidR="00051FD3" w:rsidRDefault="00051FD3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0736" behindDoc="1" locked="0" layoutInCell="1" allowOverlap="1" wp14:anchorId="489F03D9" wp14:editId="4F379150">
              <wp:simplePos x="0" y="0"/>
              <wp:positionH relativeFrom="page">
                <wp:posOffset>9962515</wp:posOffset>
              </wp:positionH>
              <wp:positionV relativeFrom="page">
                <wp:posOffset>7018655</wp:posOffset>
              </wp:positionV>
              <wp:extent cx="241300" cy="194945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E4C35" w14:textId="41F49ACA" w:rsidR="00051FD3" w:rsidRDefault="00051FD3">
                          <w:pPr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2341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F03D9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margin-left:784.45pt;margin-top:552.65pt;width:19pt;height:15.35pt;z-index:-173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" filled="f" stroked="f">
              <v:textbox inset="0,0,0,0">
                <w:txbxContent>
                  <w:p w14:paraId="636E4C35" w14:textId="41F49ACA" w:rsidR="00051FD3" w:rsidRDefault="00051FD3">
                    <w:pPr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22341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4BD5" w14:textId="77777777" w:rsidR="005468B1" w:rsidRDefault="005468B1">
      <w:r>
        <w:separator/>
      </w:r>
    </w:p>
  </w:footnote>
  <w:footnote w:type="continuationSeparator" w:id="0">
    <w:p w14:paraId="259136E5" w14:textId="77777777" w:rsidR="005468B1" w:rsidRDefault="0054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BF6"/>
    <w:multiLevelType w:val="hybridMultilevel"/>
    <w:tmpl w:val="8A6248D8"/>
    <w:lvl w:ilvl="0" w:tplc="C15A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26113"/>
    <w:multiLevelType w:val="hybridMultilevel"/>
    <w:tmpl w:val="A4665C74"/>
    <w:lvl w:ilvl="0" w:tplc="38FED8EA">
      <w:numFmt w:val="bullet"/>
      <w:lvlText w:val="–"/>
      <w:lvlJc w:val="left"/>
      <w:pPr>
        <w:ind w:left="15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76926C">
      <w:numFmt w:val="bullet"/>
      <w:lvlText w:val="•"/>
      <w:lvlJc w:val="left"/>
      <w:pPr>
        <w:ind w:left="1204" w:hanging="188"/>
      </w:pPr>
      <w:rPr>
        <w:rFonts w:hint="default"/>
        <w:lang w:val="ru-RU" w:eastAsia="en-US" w:bidi="ar-SA"/>
      </w:rPr>
    </w:lvl>
    <w:lvl w:ilvl="2" w:tplc="DB40A520">
      <w:numFmt w:val="bullet"/>
      <w:lvlText w:val="•"/>
      <w:lvlJc w:val="left"/>
      <w:pPr>
        <w:ind w:left="2249" w:hanging="188"/>
      </w:pPr>
      <w:rPr>
        <w:rFonts w:hint="default"/>
        <w:lang w:val="ru-RU" w:eastAsia="en-US" w:bidi="ar-SA"/>
      </w:rPr>
    </w:lvl>
    <w:lvl w:ilvl="3" w:tplc="603A2754">
      <w:numFmt w:val="bullet"/>
      <w:lvlText w:val="•"/>
      <w:lvlJc w:val="left"/>
      <w:pPr>
        <w:ind w:left="3293" w:hanging="188"/>
      </w:pPr>
      <w:rPr>
        <w:rFonts w:hint="default"/>
        <w:lang w:val="ru-RU" w:eastAsia="en-US" w:bidi="ar-SA"/>
      </w:rPr>
    </w:lvl>
    <w:lvl w:ilvl="4" w:tplc="4FCA77AA">
      <w:numFmt w:val="bullet"/>
      <w:lvlText w:val="•"/>
      <w:lvlJc w:val="left"/>
      <w:pPr>
        <w:ind w:left="4338" w:hanging="188"/>
      </w:pPr>
      <w:rPr>
        <w:rFonts w:hint="default"/>
        <w:lang w:val="ru-RU" w:eastAsia="en-US" w:bidi="ar-SA"/>
      </w:rPr>
    </w:lvl>
    <w:lvl w:ilvl="5" w:tplc="54FEED10">
      <w:numFmt w:val="bullet"/>
      <w:lvlText w:val="•"/>
      <w:lvlJc w:val="left"/>
      <w:pPr>
        <w:ind w:left="5383" w:hanging="188"/>
      </w:pPr>
      <w:rPr>
        <w:rFonts w:hint="default"/>
        <w:lang w:val="ru-RU" w:eastAsia="en-US" w:bidi="ar-SA"/>
      </w:rPr>
    </w:lvl>
    <w:lvl w:ilvl="6" w:tplc="FCB8EACA">
      <w:numFmt w:val="bullet"/>
      <w:lvlText w:val="•"/>
      <w:lvlJc w:val="left"/>
      <w:pPr>
        <w:ind w:left="6427" w:hanging="188"/>
      </w:pPr>
      <w:rPr>
        <w:rFonts w:hint="default"/>
        <w:lang w:val="ru-RU" w:eastAsia="en-US" w:bidi="ar-SA"/>
      </w:rPr>
    </w:lvl>
    <w:lvl w:ilvl="7" w:tplc="D35AAD84">
      <w:numFmt w:val="bullet"/>
      <w:lvlText w:val="•"/>
      <w:lvlJc w:val="left"/>
      <w:pPr>
        <w:ind w:left="7472" w:hanging="188"/>
      </w:pPr>
      <w:rPr>
        <w:rFonts w:hint="default"/>
        <w:lang w:val="ru-RU" w:eastAsia="en-US" w:bidi="ar-SA"/>
      </w:rPr>
    </w:lvl>
    <w:lvl w:ilvl="8" w:tplc="159A0CCE">
      <w:numFmt w:val="bullet"/>
      <w:lvlText w:val="•"/>
      <w:lvlJc w:val="left"/>
      <w:pPr>
        <w:ind w:left="8517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07074630"/>
    <w:multiLevelType w:val="hybridMultilevel"/>
    <w:tmpl w:val="A4A6197C"/>
    <w:lvl w:ilvl="0" w:tplc="DD86ED0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A402CC"/>
    <w:multiLevelType w:val="hybridMultilevel"/>
    <w:tmpl w:val="3A6ED872"/>
    <w:lvl w:ilvl="0" w:tplc="38FED8E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434C7"/>
    <w:multiLevelType w:val="hybridMultilevel"/>
    <w:tmpl w:val="F15CEC10"/>
    <w:lvl w:ilvl="0" w:tplc="BA00082C">
      <w:start w:val="1"/>
      <w:numFmt w:val="bullet"/>
      <w:pStyle w:val="a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13D042B5"/>
    <w:multiLevelType w:val="hybridMultilevel"/>
    <w:tmpl w:val="B592361A"/>
    <w:lvl w:ilvl="0" w:tplc="DD86ED0C">
      <w:numFmt w:val="bullet"/>
      <w:lvlText w:val="–"/>
      <w:lvlJc w:val="left"/>
      <w:pPr>
        <w:ind w:left="1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6" w15:restartNumberingAfterBreak="0">
    <w:nsid w:val="1CCC7031"/>
    <w:multiLevelType w:val="hybridMultilevel"/>
    <w:tmpl w:val="F39C2CB6"/>
    <w:lvl w:ilvl="0" w:tplc="41E09242">
      <w:start w:val="1"/>
      <w:numFmt w:val="bullet"/>
      <w:lvlText w:val="−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DBE4BAE"/>
    <w:multiLevelType w:val="hybridMultilevel"/>
    <w:tmpl w:val="0D6E7DAA"/>
    <w:lvl w:ilvl="0" w:tplc="811A48F2">
      <w:numFmt w:val="bullet"/>
      <w:lvlText w:val=""/>
      <w:lvlJc w:val="left"/>
      <w:pPr>
        <w:ind w:left="11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BCC427C0">
      <w:numFmt w:val="bullet"/>
      <w:lvlText w:val="•"/>
      <w:lvlJc w:val="left"/>
      <w:pPr>
        <w:ind w:left="1005" w:hanging="348"/>
      </w:pPr>
      <w:rPr>
        <w:rFonts w:hint="default"/>
        <w:lang w:val="ru-RU" w:eastAsia="en-US" w:bidi="ar-SA"/>
      </w:rPr>
    </w:lvl>
    <w:lvl w:ilvl="2" w:tplc="4AEC92BA">
      <w:numFmt w:val="bullet"/>
      <w:lvlText w:val="•"/>
      <w:lvlJc w:val="left"/>
      <w:pPr>
        <w:ind w:left="1891" w:hanging="348"/>
      </w:pPr>
      <w:rPr>
        <w:rFonts w:hint="default"/>
        <w:lang w:val="ru-RU" w:eastAsia="en-US" w:bidi="ar-SA"/>
      </w:rPr>
    </w:lvl>
    <w:lvl w:ilvl="3" w:tplc="6FA69FB8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4" w:tplc="E266E000">
      <w:numFmt w:val="bullet"/>
      <w:lvlText w:val="•"/>
      <w:lvlJc w:val="left"/>
      <w:pPr>
        <w:ind w:left="3662" w:hanging="348"/>
      </w:pPr>
      <w:rPr>
        <w:rFonts w:hint="default"/>
        <w:lang w:val="ru-RU" w:eastAsia="en-US" w:bidi="ar-SA"/>
      </w:rPr>
    </w:lvl>
    <w:lvl w:ilvl="5" w:tplc="151067A2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6" w:tplc="0E7C07CA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7" w:tplc="1A686F1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8" w:tplc="5BCAB142">
      <w:numFmt w:val="bullet"/>
      <w:lvlText w:val="•"/>
      <w:lvlJc w:val="left"/>
      <w:pPr>
        <w:ind w:left="7205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39651668"/>
    <w:multiLevelType w:val="hybridMultilevel"/>
    <w:tmpl w:val="F5F8EE96"/>
    <w:lvl w:ilvl="0" w:tplc="38FED8E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A5DB2"/>
    <w:multiLevelType w:val="hybridMultilevel"/>
    <w:tmpl w:val="888A7DF4"/>
    <w:lvl w:ilvl="0" w:tplc="775455BC">
      <w:start w:val="1"/>
      <w:numFmt w:val="decimal"/>
      <w:lvlText w:val="%1"/>
      <w:lvlJc w:val="left"/>
      <w:pPr>
        <w:ind w:left="585" w:hanging="433"/>
      </w:pPr>
      <w:rPr>
        <w:rFonts w:ascii="Tahoma" w:eastAsia="Tahoma" w:hAnsi="Tahoma" w:cs="Tahoma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4CE9996">
      <w:start w:val="1"/>
      <w:numFmt w:val="decimal"/>
      <w:lvlText w:val="%2)"/>
      <w:lvlJc w:val="left"/>
      <w:pPr>
        <w:ind w:left="152" w:hanging="291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200CE8A">
      <w:numFmt w:val="bullet"/>
      <w:lvlText w:val="•"/>
      <w:lvlJc w:val="left"/>
      <w:pPr>
        <w:ind w:left="1694" w:hanging="291"/>
      </w:pPr>
      <w:rPr>
        <w:rFonts w:hint="default"/>
        <w:lang w:val="ru-RU" w:eastAsia="en-US" w:bidi="ar-SA"/>
      </w:rPr>
    </w:lvl>
    <w:lvl w:ilvl="3" w:tplc="2AD229D4">
      <w:numFmt w:val="bullet"/>
      <w:lvlText w:val="•"/>
      <w:lvlJc w:val="left"/>
      <w:pPr>
        <w:ind w:left="2808" w:hanging="291"/>
      </w:pPr>
      <w:rPr>
        <w:rFonts w:hint="default"/>
        <w:lang w:val="ru-RU" w:eastAsia="en-US" w:bidi="ar-SA"/>
      </w:rPr>
    </w:lvl>
    <w:lvl w:ilvl="4" w:tplc="3698BA00">
      <w:numFmt w:val="bullet"/>
      <w:lvlText w:val="•"/>
      <w:lvlJc w:val="left"/>
      <w:pPr>
        <w:ind w:left="3922" w:hanging="291"/>
      </w:pPr>
      <w:rPr>
        <w:rFonts w:hint="default"/>
        <w:lang w:val="ru-RU" w:eastAsia="en-US" w:bidi="ar-SA"/>
      </w:rPr>
    </w:lvl>
    <w:lvl w:ilvl="5" w:tplc="02106EE0">
      <w:numFmt w:val="bullet"/>
      <w:lvlText w:val="•"/>
      <w:lvlJc w:val="left"/>
      <w:pPr>
        <w:ind w:left="5036" w:hanging="291"/>
      </w:pPr>
      <w:rPr>
        <w:rFonts w:hint="default"/>
        <w:lang w:val="ru-RU" w:eastAsia="en-US" w:bidi="ar-SA"/>
      </w:rPr>
    </w:lvl>
    <w:lvl w:ilvl="6" w:tplc="E524126A">
      <w:numFmt w:val="bullet"/>
      <w:lvlText w:val="•"/>
      <w:lvlJc w:val="left"/>
      <w:pPr>
        <w:ind w:left="6150" w:hanging="291"/>
      </w:pPr>
      <w:rPr>
        <w:rFonts w:hint="default"/>
        <w:lang w:val="ru-RU" w:eastAsia="en-US" w:bidi="ar-SA"/>
      </w:rPr>
    </w:lvl>
    <w:lvl w:ilvl="7" w:tplc="CEAC3638">
      <w:numFmt w:val="bullet"/>
      <w:lvlText w:val="•"/>
      <w:lvlJc w:val="left"/>
      <w:pPr>
        <w:ind w:left="7264" w:hanging="291"/>
      </w:pPr>
      <w:rPr>
        <w:rFonts w:hint="default"/>
        <w:lang w:val="ru-RU" w:eastAsia="en-US" w:bidi="ar-SA"/>
      </w:rPr>
    </w:lvl>
    <w:lvl w:ilvl="8" w:tplc="4C3C03A2">
      <w:numFmt w:val="bullet"/>
      <w:lvlText w:val="•"/>
      <w:lvlJc w:val="left"/>
      <w:pPr>
        <w:ind w:left="8378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4C645930"/>
    <w:multiLevelType w:val="hybridMultilevel"/>
    <w:tmpl w:val="7AAA51B4"/>
    <w:lvl w:ilvl="0" w:tplc="56847BB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C6B45F6"/>
    <w:multiLevelType w:val="hybridMultilevel"/>
    <w:tmpl w:val="60BED750"/>
    <w:lvl w:ilvl="0" w:tplc="C05C13B2">
      <w:numFmt w:val="bullet"/>
      <w:lvlText w:val=""/>
      <w:lvlJc w:val="left"/>
      <w:pPr>
        <w:ind w:left="11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01101EEA">
      <w:numFmt w:val="bullet"/>
      <w:lvlText w:val="•"/>
      <w:lvlJc w:val="left"/>
      <w:pPr>
        <w:ind w:left="1005" w:hanging="348"/>
      </w:pPr>
      <w:rPr>
        <w:rFonts w:hint="default"/>
        <w:lang w:val="ru-RU" w:eastAsia="en-US" w:bidi="ar-SA"/>
      </w:rPr>
    </w:lvl>
    <w:lvl w:ilvl="2" w:tplc="6992768E">
      <w:numFmt w:val="bullet"/>
      <w:lvlText w:val="•"/>
      <w:lvlJc w:val="left"/>
      <w:pPr>
        <w:ind w:left="1891" w:hanging="348"/>
      </w:pPr>
      <w:rPr>
        <w:rFonts w:hint="default"/>
        <w:lang w:val="ru-RU" w:eastAsia="en-US" w:bidi="ar-SA"/>
      </w:rPr>
    </w:lvl>
    <w:lvl w:ilvl="3" w:tplc="BAE2F434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4" w:tplc="2E82A53E">
      <w:numFmt w:val="bullet"/>
      <w:lvlText w:val="•"/>
      <w:lvlJc w:val="left"/>
      <w:pPr>
        <w:ind w:left="3662" w:hanging="348"/>
      </w:pPr>
      <w:rPr>
        <w:rFonts w:hint="default"/>
        <w:lang w:val="ru-RU" w:eastAsia="en-US" w:bidi="ar-SA"/>
      </w:rPr>
    </w:lvl>
    <w:lvl w:ilvl="5" w:tplc="BE64B4F0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6" w:tplc="E25EE11C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7" w:tplc="793EE68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8" w:tplc="8B327F4A">
      <w:numFmt w:val="bullet"/>
      <w:lvlText w:val="•"/>
      <w:lvlJc w:val="left"/>
      <w:pPr>
        <w:ind w:left="7205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5FF04220"/>
    <w:multiLevelType w:val="hybridMultilevel"/>
    <w:tmpl w:val="DB7A9190"/>
    <w:lvl w:ilvl="0" w:tplc="38FED8EA">
      <w:numFmt w:val="bullet"/>
      <w:lvlText w:val="–"/>
      <w:lvlJc w:val="left"/>
      <w:pPr>
        <w:ind w:left="7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467357">
    <w:abstractNumId w:val="7"/>
  </w:num>
  <w:num w:numId="2" w16cid:durableId="1879508399">
    <w:abstractNumId w:val="11"/>
  </w:num>
  <w:num w:numId="3" w16cid:durableId="824395721">
    <w:abstractNumId w:val="1"/>
  </w:num>
  <w:num w:numId="4" w16cid:durableId="1893467027">
    <w:abstractNumId w:val="9"/>
  </w:num>
  <w:num w:numId="5" w16cid:durableId="717556410">
    <w:abstractNumId w:val="4"/>
  </w:num>
  <w:num w:numId="6" w16cid:durableId="1404335750">
    <w:abstractNumId w:val="6"/>
  </w:num>
  <w:num w:numId="7" w16cid:durableId="1939755543">
    <w:abstractNumId w:val="0"/>
  </w:num>
  <w:num w:numId="8" w16cid:durableId="1444613580">
    <w:abstractNumId w:val="12"/>
  </w:num>
  <w:num w:numId="9" w16cid:durableId="488711653">
    <w:abstractNumId w:val="8"/>
  </w:num>
  <w:num w:numId="10" w16cid:durableId="638606370">
    <w:abstractNumId w:val="5"/>
  </w:num>
  <w:num w:numId="11" w16cid:durableId="143471143">
    <w:abstractNumId w:val="3"/>
  </w:num>
  <w:num w:numId="12" w16cid:durableId="726495529">
    <w:abstractNumId w:val="10"/>
  </w:num>
  <w:num w:numId="13" w16cid:durableId="11733490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70E"/>
    <w:rsid w:val="00001643"/>
    <w:rsid w:val="000119F1"/>
    <w:rsid w:val="00023B6B"/>
    <w:rsid w:val="00051FD3"/>
    <w:rsid w:val="0005365F"/>
    <w:rsid w:val="000672E0"/>
    <w:rsid w:val="0008043F"/>
    <w:rsid w:val="00092B35"/>
    <w:rsid w:val="00093EC9"/>
    <w:rsid w:val="00094C3B"/>
    <w:rsid w:val="000B03DE"/>
    <w:rsid w:val="00100025"/>
    <w:rsid w:val="001A0BDC"/>
    <w:rsid w:val="001A107F"/>
    <w:rsid w:val="00216483"/>
    <w:rsid w:val="0021782C"/>
    <w:rsid w:val="00221070"/>
    <w:rsid w:val="00253A29"/>
    <w:rsid w:val="00274F18"/>
    <w:rsid w:val="00293DB3"/>
    <w:rsid w:val="002A4C71"/>
    <w:rsid w:val="002B5233"/>
    <w:rsid w:val="0030117D"/>
    <w:rsid w:val="003075C1"/>
    <w:rsid w:val="0038661D"/>
    <w:rsid w:val="00387065"/>
    <w:rsid w:val="00396029"/>
    <w:rsid w:val="003A1346"/>
    <w:rsid w:val="003A4B30"/>
    <w:rsid w:val="003B4F01"/>
    <w:rsid w:val="003B78C5"/>
    <w:rsid w:val="003C16CB"/>
    <w:rsid w:val="003C3CFE"/>
    <w:rsid w:val="003E1CB8"/>
    <w:rsid w:val="003F0C8F"/>
    <w:rsid w:val="004116C0"/>
    <w:rsid w:val="00427CAE"/>
    <w:rsid w:val="00444F1F"/>
    <w:rsid w:val="00460133"/>
    <w:rsid w:val="00470805"/>
    <w:rsid w:val="00470838"/>
    <w:rsid w:val="004A21E2"/>
    <w:rsid w:val="004B08D3"/>
    <w:rsid w:val="004B62E5"/>
    <w:rsid w:val="004C060B"/>
    <w:rsid w:val="004E5297"/>
    <w:rsid w:val="004F20CD"/>
    <w:rsid w:val="00503347"/>
    <w:rsid w:val="005039C8"/>
    <w:rsid w:val="00522341"/>
    <w:rsid w:val="005468B1"/>
    <w:rsid w:val="00587FEF"/>
    <w:rsid w:val="006107D4"/>
    <w:rsid w:val="006108A9"/>
    <w:rsid w:val="00622294"/>
    <w:rsid w:val="006313CE"/>
    <w:rsid w:val="006314A4"/>
    <w:rsid w:val="006319F7"/>
    <w:rsid w:val="00652F14"/>
    <w:rsid w:val="006572A5"/>
    <w:rsid w:val="006734F6"/>
    <w:rsid w:val="006769D9"/>
    <w:rsid w:val="0068010C"/>
    <w:rsid w:val="00682EBB"/>
    <w:rsid w:val="00684D92"/>
    <w:rsid w:val="006A6B44"/>
    <w:rsid w:val="006B4E78"/>
    <w:rsid w:val="006F0E84"/>
    <w:rsid w:val="0070188D"/>
    <w:rsid w:val="007018C4"/>
    <w:rsid w:val="007048CE"/>
    <w:rsid w:val="0072570E"/>
    <w:rsid w:val="00740261"/>
    <w:rsid w:val="0074252E"/>
    <w:rsid w:val="0074617F"/>
    <w:rsid w:val="00755C4B"/>
    <w:rsid w:val="00770305"/>
    <w:rsid w:val="007855F3"/>
    <w:rsid w:val="00790602"/>
    <w:rsid w:val="00794839"/>
    <w:rsid w:val="007D4DC7"/>
    <w:rsid w:val="007F00C2"/>
    <w:rsid w:val="007F2889"/>
    <w:rsid w:val="007F44EB"/>
    <w:rsid w:val="00866903"/>
    <w:rsid w:val="00884B66"/>
    <w:rsid w:val="00896E72"/>
    <w:rsid w:val="008A1390"/>
    <w:rsid w:val="008A444F"/>
    <w:rsid w:val="008B09F0"/>
    <w:rsid w:val="008C08FE"/>
    <w:rsid w:val="008C4660"/>
    <w:rsid w:val="008F0AC4"/>
    <w:rsid w:val="008F6D00"/>
    <w:rsid w:val="00925A2D"/>
    <w:rsid w:val="0096219F"/>
    <w:rsid w:val="009628C1"/>
    <w:rsid w:val="00972571"/>
    <w:rsid w:val="009808AA"/>
    <w:rsid w:val="00993F34"/>
    <w:rsid w:val="00994E60"/>
    <w:rsid w:val="009F1FE7"/>
    <w:rsid w:val="00A25759"/>
    <w:rsid w:val="00A26906"/>
    <w:rsid w:val="00A40676"/>
    <w:rsid w:val="00A515D6"/>
    <w:rsid w:val="00A55401"/>
    <w:rsid w:val="00A716D2"/>
    <w:rsid w:val="00A73670"/>
    <w:rsid w:val="00A87915"/>
    <w:rsid w:val="00B21C98"/>
    <w:rsid w:val="00B243CC"/>
    <w:rsid w:val="00B346FB"/>
    <w:rsid w:val="00B429B7"/>
    <w:rsid w:val="00B6773C"/>
    <w:rsid w:val="00BA4417"/>
    <w:rsid w:val="00BD6221"/>
    <w:rsid w:val="00BF6B24"/>
    <w:rsid w:val="00C004AC"/>
    <w:rsid w:val="00C10763"/>
    <w:rsid w:val="00C237BB"/>
    <w:rsid w:val="00C26B9E"/>
    <w:rsid w:val="00C3453C"/>
    <w:rsid w:val="00C41779"/>
    <w:rsid w:val="00C80640"/>
    <w:rsid w:val="00C843A6"/>
    <w:rsid w:val="00C92F66"/>
    <w:rsid w:val="00C97660"/>
    <w:rsid w:val="00CB46E4"/>
    <w:rsid w:val="00CD135F"/>
    <w:rsid w:val="00CD19B5"/>
    <w:rsid w:val="00CE1099"/>
    <w:rsid w:val="00CE3200"/>
    <w:rsid w:val="00D00FD9"/>
    <w:rsid w:val="00D040C8"/>
    <w:rsid w:val="00D16E9A"/>
    <w:rsid w:val="00D520E9"/>
    <w:rsid w:val="00D73FC0"/>
    <w:rsid w:val="00D7457A"/>
    <w:rsid w:val="00DE1F34"/>
    <w:rsid w:val="00DE2A6A"/>
    <w:rsid w:val="00DE712A"/>
    <w:rsid w:val="00E02072"/>
    <w:rsid w:val="00E1634C"/>
    <w:rsid w:val="00E44382"/>
    <w:rsid w:val="00E54B34"/>
    <w:rsid w:val="00E62791"/>
    <w:rsid w:val="00E669EB"/>
    <w:rsid w:val="00E67D0D"/>
    <w:rsid w:val="00E70904"/>
    <w:rsid w:val="00EA67E5"/>
    <w:rsid w:val="00EB1B5D"/>
    <w:rsid w:val="00EC0315"/>
    <w:rsid w:val="00EC1DAC"/>
    <w:rsid w:val="00ED563D"/>
    <w:rsid w:val="00EF04D8"/>
    <w:rsid w:val="00EF19A5"/>
    <w:rsid w:val="00EF1A93"/>
    <w:rsid w:val="00F44B0F"/>
    <w:rsid w:val="00FB1ADC"/>
    <w:rsid w:val="00F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C653A"/>
  <w15:docId w15:val="{BE5BAA84-83DD-4F64-A254-5E37AE1D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Tahoma" w:eastAsia="Tahoma" w:hAnsi="Tahoma" w:cs="Tahoma"/>
      <w:lang w:val="ru-RU"/>
    </w:rPr>
  </w:style>
  <w:style w:type="paragraph" w:styleId="1">
    <w:name w:val="heading 1"/>
    <w:basedOn w:val="a0"/>
    <w:link w:val="10"/>
    <w:uiPriority w:val="9"/>
    <w:qFormat/>
    <w:pPr>
      <w:spacing w:before="88"/>
      <w:ind w:left="644" w:hanging="432"/>
      <w:outlineLvl w:val="0"/>
    </w:pPr>
    <w:rPr>
      <w:b/>
      <w:bCs/>
      <w:sz w:val="28"/>
      <w:szCs w:val="28"/>
    </w:rPr>
  </w:style>
  <w:style w:type="paragraph" w:styleId="2">
    <w:name w:val="heading 2"/>
    <w:basedOn w:val="a0"/>
    <w:link w:val="20"/>
    <w:uiPriority w:val="9"/>
    <w:unhideWhenUsed/>
    <w:qFormat/>
    <w:pPr>
      <w:spacing w:before="100"/>
      <w:ind w:left="791" w:hanging="580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660"/>
    <w:rPr>
      <w:rFonts w:ascii="Tahoma" w:eastAsia="Tahoma" w:hAnsi="Tahoma" w:cs="Tahoma"/>
      <w:b/>
      <w:bCs/>
      <w:sz w:val="28"/>
      <w:szCs w:val="28"/>
      <w:lang w:val="ru-RU"/>
    </w:rPr>
  </w:style>
  <w:style w:type="character" w:customStyle="1" w:styleId="20">
    <w:name w:val="Заголовок 2 Знак"/>
    <w:link w:val="2"/>
    <w:uiPriority w:val="9"/>
    <w:rsid w:val="008C466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8C4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8C466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39"/>
    <w:qFormat/>
    <w:pPr>
      <w:spacing w:before="61"/>
      <w:ind w:left="436" w:hanging="285"/>
      <w:jc w:val="both"/>
    </w:pPr>
    <w:rPr>
      <w:sz w:val="24"/>
      <w:szCs w:val="24"/>
    </w:rPr>
  </w:style>
  <w:style w:type="paragraph" w:styleId="21">
    <w:name w:val="toc 2"/>
    <w:basedOn w:val="a0"/>
    <w:uiPriority w:val="39"/>
    <w:qFormat/>
    <w:pPr>
      <w:spacing w:before="61"/>
      <w:ind w:left="719" w:hanging="426"/>
      <w:jc w:val="both"/>
    </w:pPr>
    <w:rPr>
      <w:sz w:val="18"/>
      <w:szCs w:val="18"/>
    </w:rPr>
  </w:style>
  <w:style w:type="paragraph" w:styleId="a4">
    <w:name w:val="Body Text"/>
    <w:basedOn w:val="a0"/>
    <w:link w:val="a5"/>
    <w:uiPriority w:val="1"/>
    <w:qFormat/>
    <w:rPr>
      <w:sz w:val="24"/>
      <w:szCs w:val="24"/>
    </w:rPr>
  </w:style>
  <w:style w:type="character" w:customStyle="1" w:styleId="a5">
    <w:name w:val="Основной текст Знак"/>
    <w:link w:val="a4"/>
    <w:rsid w:val="008C4660"/>
    <w:rPr>
      <w:rFonts w:ascii="Tahoma" w:eastAsia="Tahoma" w:hAnsi="Tahoma" w:cs="Tahoma"/>
      <w:sz w:val="24"/>
      <w:szCs w:val="24"/>
      <w:lang w:val="ru-RU"/>
    </w:rPr>
  </w:style>
  <w:style w:type="paragraph" w:styleId="a6">
    <w:name w:val="List Paragraph"/>
    <w:basedOn w:val="a0"/>
    <w:link w:val="a7"/>
    <w:uiPriority w:val="34"/>
    <w:qFormat/>
    <w:pPr>
      <w:spacing w:before="61"/>
      <w:ind w:left="152" w:firstLine="566"/>
      <w:jc w:val="both"/>
    </w:pPr>
  </w:style>
  <w:style w:type="character" w:customStyle="1" w:styleId="a7">
    <w:name w:val="Абзац списка Знак"/>
    <w:link w:val="a6"/>
    <w:uiPriority w:val="34"/>
    <w:locked/>
    <w:rsid w:val="00682EBB"/>
    <w:rPr>
      <w:rFonts w:ascii="Tahoma" w:eastAsia="Tahoma" w:hAnsi="Tahoma" w:cs="Tahoma"/>
      <w:lang w:val="ru-RU"/>
    </w:rPr>
  </w:style>
  <w:style w:type="paragraph" w:customStyle="1" w:styleId="TableParagraph">
    <w:name w:val="Table Paragraph"/>
    <w:basedOn w:val="a0"/>
    <w:uiPriority w:val="1"/>
    <w:qFormat/>
    <w:pPr>
      <w:ind w:left="110"/>
    </w:pPr>
  </w:style>
  <w:style w:type="paragraph" w:customStyle="1" w:styleId="S">
    <w:name w:val="S_Обычный"/>
    <w:basedOn w:val="a0"/>
    <w:link w:val="S0"/>
    <w:qFormat/>
    <w:rsid w:val="008C4660"/>
    <w:pPr>
      <w:widowControl/>
      <w:autoSpaceDE/>
      <w:autoSpaceDN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S0">
    <w:name w:val="S_Обычный Знак"/>
    <w:link w:val="S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S1">
    <w:name w:val="S_Титульный"/>
    <w:basedOn w:val="a0"/>
    <w:rsid w:val="008C4660"/>
    <w:pPr>
      <w:widowControl/>
      <w:autoSpaceDE/>
      <w:autoSpaceDN/>
      <w:spacing w:line="360" w:lineRule="auto"/>
      <w:ind w:left="3060"/>
      <w:jc w:val="right"/>
    </w:pPr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paragraph" w:styleId="a">
    <w:name w:val="List Number"/>
    <w:basedOn w:val="a0"/>
    <w:rsid w:val="008C4660"/>
    <w:pPr>
      <w:widowControl/>
      <w:numPr>
        <w:numId w:val="5"/>
      </w:numPr>
      <w:tabs>
        <w:tab w:val="clear" w:pos="1259"/>
        <w:tab w:val="left" w:pos="993"/>
      </w:tabs>
      <w:adjustRightInd w:val="0"/>
      <w:spacing w:line="360" w:lineRule="auto"/>
      <w:ind w:left="0" w:firstLine="709"/>
      <w:jc w:val="both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paragraph" w:styleId="22">
    <w:name w:val="List Number 2"/>
    <w:basedOn w:val="a"/>
    <w:rsid w:val="008C4660"/>
    <w:pPr>
      <w:tabs>
        <w:tab w:val="clear" w:pos="993"/>
      </w:tabs>
      <w:ind w:left="1134" w:firstLine="567"/>
    </w:pPr>
  </w:style>
  <w:style w:type="paragraph" w:styleId="a8">
    <w:name w:val="Body Text Indent"/>
    <w:basedOn w:val="a0"/>
    <w:link w:val="a9"/>
    <w:rsid w:val="008C4660"/>
    <w:pPr>
      <w:widowControl/>
      <w:autoSpaceDE/>
      <w:autoSpaceDN/>
      <w:spacing w:after="60"/>
      <w:ind w:firstLine="709"/>
      <w:jc w:val="both"/>
    </w:pPr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a9">
    <w:name w:val="Основной текст с отступом Знак"/>
    <w:basedOn w:val="a1"/>
    <w:link w:val="a8"/>
    <w:rsid w:val="008C4660"/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FontStyle12">
    <w:name w:val="Font Style12"/>
    <w:rsid w:val="008C4660"/>
    <w:rPr>
      <w:rFonts w:ascii="MS Reference Sans Serif" w:hAnsi="MS Reference Sans Serif" w:cs="MS Reference Sans Serif"/>
      <w:sz w:val="20"/>
      <w:szCs w:val="20"/>
    </w:rPr>
  </w:style>
  <w:style w:type="paragraph" w:customStyle="1" w:styleId="Style1">
    <w:name w:val="Style1"/>
    <w:basedOn w:val="a0"/>
    <w:rsid w:val="008C4660"/>
    <w:pPr>
      <w:adjustRightInd w:val="0"/>
      <w:spacing w:line="410" w:lineRule="exact"/>
      <w:ind w:firstLine="46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4">
    <w:name w:val="Font Style14"/>
    <w:rsid w:val="008C4660"/>
    <w:rPr>
      <w:rFonts w:ascii="MS Reference Sans Serif" w:hAnsi="MS Reference Sans Serif" w:cs="MS Reference Sans Serif"/>
      <w:sz w:val="30"/>
      <w:szCs w:val="30"/>
    </w:rPr>
  </w:style>
  <w:style w:type="paragraph" w:customStyle="1" w:styleId="Style4">
    <w:name w:val="Style4"/>
    <w:basedOn w:val="a0"/>
    <w:rsid w:val="008C4660"/>
    <w:pPr>
      <w:adjustRightInd w:val="0"/>
      <w:spacing w:line="411" w:lineRule="exact"/>
      <w:ind w:firstLine="540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6">
    <w:name w:val="Font Style16"/>
    <w:rsid w:val="008C4660"/>
    <w:rPr>
      <w:rFonts w:ascii="MS Reference Sans Serif" w:hAnsi="MS Reference Sans Serif" w:cs="MS Reference Sans Serif"/>
      <w:sz w:val="18"/>
      <w:szCs w:val="18"/>
    </w:rPr>
  </w:style>
  <w:style w:type="paragraph" w:customStyle="1" w:styleId="aa">
    <w:name w:val="Обычный в таблице"/>
    <w:basedOn w:val="a0"/>
    <w:link w:val="ab"/>
    <w:rsid w:val="008C4660"/>
    <w:pPr>
      <w:widowControl/>
      <w:autoSpaceDE/>
      <w:autoSpaceDN/>
      <w:spacing w:line="360" w:lineRule="auto"/>
      <w:ind w:hanging="6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ab">
    <w:name w:val="Обычный в таблице Знак"/>
    <w:link w:val="aa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23">
    <w:name w:val="Заг 2 Знак"/>
    <w:basedOn w:val="a0"/>
    <w:link w:val="24"/>
    <w:qFormat/>
    <w:rsid w:val="008C4660"/>
    <w:pPr>
      <w:widowControl/>
      <w:autoSpaceDE/>
      <w:autoSpaceDN/>
      <w:spacing w:before="240" w:after="180"/>
      <w:contextualSpacing/>
    </w:pPr>
    <w:rPr>
      <w:rFonts w:ascii="Arial" w:eastAsia="Times New Roman" w:hAnsi="Arial" w:cs="Times New Roman"/>
      <w:b/>
      <w:caps/>
      <w:color w:val="0070C0"/>
      <w:sz w:val="24"/>
      <w:szCs w:val="28"/>
      <w:lang w:val="x-none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4">
    <w:name w:val="Заг 2 Знак Знак"/>
    <w:link w:val="23"/>
    <w:rsid w:val="008C4660"/>
    <w:rPr>
      <w:rFonts w:ascii="Arial" w:eastAsia="Times New Roman" w:hAnsi="Arial" w:cs="Times New Roman"/>
      <w:b/>
      <w:caps/>
      <w:color w:val="0070C0"/>
      <w:sz w:val="24"/>
      <w:szCs w:val="28"/>
      <w:lang w:val="x-none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c">
    <w:name w:val="header"/>
    <w:aliases w:val="ВерхКолонтитул, Знак4,Знак4"/>
    <w:basedOn w:val="a0"/>
    <w:link w:val="ad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d">
    <w:name w:val="Верхний колонтитул Знак"/>
    <w:aliases w:val="ВерхКолонтитул Знак, Знак4 Знак,Знак4 Знак"/>
    <w:basedOn w:val="a1"/>
    <w:link w:val="ac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paragraph" w:styleId="ae">
    <w:name w:val="footer"/>
    <w:aliases w:val=" Знак6"/>
    <w:basedOn w:val="a0"/>
    <w:link w:val="af"/>
    <w:uiPriority w:val="99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">
    <w:name w:val="Нижний колонтитул Знак"/>
    <w:aliases w:val=" Знак6 Знак"/>
    <w:basedOn w:val="a1"/>
    <w:link w:val="ae"/>
    <w:uiPriority w:val="99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0">
    <w:name w:val="Текст выноски Знак"/>
    <w:basedOn w:val="a1"/>
    <w:link w:val="af1"/>
    <w:uiPriority w:val="99"/>
    <w:semiHidden/>
    <w:rsid w:val="008C4660"/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paragraph" w:styleId="af1">
    <w:name w:val="Balloon Text"/>
    <w:basedOn w:val="a0"/>
    <w:link w:val="af0"/>
    <w:uiPriority w:val="99"/>
    <w:semiHidden/>
    <w:unhideWhenUsed/>
    <w:rsid w:val="008C4660"/>
    <w:pPr>
      <w:widowControl/>
      <w:autoSpaceDE/>
      <w:autoSpaceDN/>
      <w:spacing w:after="200"/>
    </w:pPr>
    <w:rPr>
      <w:rFonts w:eastAsia="Times New Roman" w:cs="Times New Roman"/>
      <w:color w:val="000000"/>
      <w:sz w:val="16"/>
      <w:szCs w:val="16"/>
      <w:lang w:val="x-none" w:eastAsia="ru-RU"/>
    </w:rPr>
  </w:style>
  <w:style w:type="paragraph" w:customStyle="1" w:styleId="af2">
    <w:name w:val="Таблицы"/>
    <w:aliases w:val="Обычный (Web)"/>
    <w:basedOn w:val="a0"/>
    <w:next w:val="af3"/>
    <w:unhideWhenUsed/>
    <w:rsid w:val="008C4660"/>
    <w:pPr>
      <w:widowControl/>
      <w:autoSpaceDE/>
      <w:autoSpaceDN/>
      <w:spacing w:after="192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Normal (Web)"/>
    <w:basedOn w:val="a0"/>
    <w:uiPriority w:val="99"/>
    <w:semiHidden/>
    <w:unhideWhenUsed/>
    <w:rsid w:val="008C4660"/>
    <w:rPr>
      <w:rFonts w:ascii="Times New Roman" w:hAnsi="Times New Roman" w:cs="Times New Roman"/>
      <w:sz w:val="24"/>
      <w:szCs w:val="24"/>
    </w:rPr>
  </w:style>
  <w:style w:type="character" w:customStyle="1" w:styleId="12">
    <w:name w:val="Заголовок Знак1"/>
    <w:link w:val="af4"/>
    <w:uiPriority w:val="10"/>
    <w:rsid w:val="008C4660"/>
    <w:rPr>
      <w:rFonts w:ascii="Times New Roman" w:eastAsia="Times New Roman" w:hAnsi="Times New Roman" w:cs="Times New Roman"/>
      <w:i/>
      <w:sz w:val="24"/>
      <w:szCs w:val="52"/>
    </w:rPr>
  </w:style>
  <w:style w:type="paragraph" w:styleId="af4">
    <w:name w:val="Title"/>
    <w:basedOn w:val="a0"/>
    <w:next w:val="a0"/>
    <w:link w:val="12"/>
    <w:uiPriority w:val="10"/>
    <w:qFormat/>
    <w:rsid w:val="008C4660"/>
    <w:pPr>
      <w:contextualSpacing/>
    </w:pPr>
    <w:rPr>
      <w:rFonts w:ascii="Times New Roman" w:eastAsia="Times New Roman" w:hAnsi="Times New Roman" w:cs="Times New Roman"/>
      <w:i/>
      <w:sz w:val="24"/>
      <w:szCs w:val="52"/>
      <w:lang w:val="en-US"/>
    </w:rPr>
  </w:style>
  <w:style w:type="paragraph" w:customStyle="1" w:styleId="41">
    <w:name w:val="Стиль4"/>
    <w:basedOn w:val="a0"/>
    <w:uiPriority w:val="99"/>
    <w:rsid w:val="008C4660"/>
    <w:pPr>
      <w:widowControl/>
      <w:suppressAutoHyphens/>
      <w:autoSpaceDE/>
      <w:autoSpaceDN/>
      <w:ind w:right="-73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f5">
    <w:name w:val="Абзац"/>
    <w:basedOn w:val="a0"/>
    <w:link w:val="af6"/>
    <w:rsid w:val="008C4660"/>
    <w:pPr>
      <w:widowControl/>
      <w:autoSpaceDE/>
      <w:autoSpaceDN/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6">
    <w:name w:val="Абзац Знак"/>
    <w:link w:val="af5"/>
    <w:rsid w:val="008C46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7">
    <w:name w:val="Содержание"/>
    <w:basedOn w:val="a0"/>
    <w:rsid w:val="008C4660"/>
    <w:pPr>
      <w:autoSpaceDE/>
      <w:autoSpaceDN/>
      <w:spacing w:before="240" w:after="240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f8">
    <w:name w:val="Hyperlink"/>
    <w:uiPriority w:val="99"/>
    <w:unhideWhenUsed/>
    <w:rsid w:val="008C4660"/>
    <w:rPr>
      <w:color w:val="0000FF"/>
      <w:u w:val="single"/>
    </w:rPr>
  </w:style>
  <w:style w:type="character" w:customStyle="1" w:styleId="af9">
    <w:name w:val="Текст примечания Знак"/>
    <w:basedOn w:val="a1"/>
    <w:link w:val="afa"/>
    <w:uiPriority w:val="99"/>
    <w:semiHidden/>
    <w:rsid w:val="008C466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a">
    <w:name w:val="annotation text"/>
    <w:basedOn w:val="a0"/>
    <w:link w:val="af9"/>
    <w:uiPriority w:val="99"/>
    <w:semiHidden/>
    <w:unhideWhenUsed/>
    <w:rsid w:val="008C4660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8C466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8C4660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8C4660"/>
    <w:pPr>
      <w:widowControl/>
      <w:autoSpaceDE/>
      <w:autoSpaceDN/>
      <w:spacing w:after="2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C4660"/>
    <w:pPr>
      <w:widowControl/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afd">
    <w:name w:val="Заголовок Знак"/>
    <w:basedOn w:val="a1"/>
    <w:uiPriority w:val="10"/>
    <w:rsid w:val="008C4660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fe">
    <w:name w:val="TOC Heading"/>
    <w:basedOn w:val="1"/>
    <w:next w:val="a0"/>
    <w:uiPriority w:val="39"/>
    <w:unhideWhenUsed/>
    <w:qFormat/>
    <w:rsid w:val="003075C1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aff">
    <w:name w:val="No Spacing"/>
    <w:link w:val="aff0"/>
    <w:uiPriority w:val="1"/>
    <w:qFormat/>
    <w:rsid w:val="00652F14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ff0">
    <w:name w:val="Без интервала Знак"/>
    <w:basedOn w:val="a1"/>
    <w:link w:val="aff"/>
    <w:uiPriority w:val="1"/>
    <w:rsid w:val="00652F14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1ABC-8C02-49EF-984D-2EA7AD94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18</Pages>
  <Words>4510</Words>
  <Characters>25710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Фигуренко Татьяна Львовна</dc:creator>
  <cp:keywords/>
  <dc:description/>
  <cp:lastModifiedBy>Naya</cp:lastModifiedBy>
  <cp:revision>30</cp:revision>
  <cp:lastPrinted>2021-10-22T10:01:00Z</cp:lastPrinted>
  <dcterms:created xsi:type="dcterms:W3CDTF">2021-10-24T11:27:00Z</dcterms:created>
  <dcterms:modified xsi:type="dcterms:W3CDTF">2022-11-24T00:42:00Z</dcterms:modified>
</cp:coreProperties>
</file>