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D5" w:rsidRPr="006F4BD5" w:rsidRDefault="006F4BD5" w:rsidP="006F4BD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 межведомственного плана мероприятий («дорожная карта») по снижению младенческой и детской смертности</w:t>
      </w:r>
    </w:p>
    <w:p w:rsidR="006F4BD5" w:rsidRPr="006F4BD5" w:rsidRDefault="006F4BD5" w:rsidP="006F4BD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профилактике материнской смертности в </w:t>
      </w:r>
      <w:r w:rsidR="00652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Эрзинском </w:t>
      </w:r>
      <w:r w:rsidRPr="006F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2021-2022 годы</w:t>
      </w:r>
    </w:p>
    <w:p w:rsidR="006F4BD5" w:rsidRPr="006F4BD5" w:rsidRDefault="006F4BD5" w:rsidP="006F4BD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месяцев 2022</w:t>
      </w:r>
      <w:r w:rsidRPr="006F4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года)</w:t>
      </w:r>
    </w:p>
    <w:p w:rsidR="006F4BD5" w:rsidRPr="006F4BD5" w:rsidRDefault="006F4BD5" w:rsidP="006F4BD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4860"/>
        <w:gridCol w:w="2215"/>
        <w:gridCol w:w="2394"/>
        <w:gridCol w:w="5834"/>
      </w:tblGrid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583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Информация об исполнении</w:t>
            </w:r>
          </w:p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6 месяцев 2021 года</w:t>
            </w:r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Меры государственной поддержки материнства и детства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медико-социального патронажа социально-неблагополучных семей, в том числе с малолетними детьми и беременных женщин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 после рождения ребенка, далее не менее 2 раза в месяц</w:t>
            </w:r>
          </w:p>
        </w:tc>
        <w:tc>
          <w:tcPr>
            <w:tcW w:w="2394" w:type="dxa"/>
          </w:tcPr>
          <w:p w:rsidR="006F4BD5" w:rsidRPr="006F4BD5" w:rsidRDefault="00EB2B1C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РТ «Эрзинская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согласованию), </w:t>
            </w:r>
          </w:p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РТ «Центр социальной помощи семье и детям»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  <w:proofErr w:type="gram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опеки и попечительства, управление образования, председатели администраций сельских поселений</w:t>
            </w:r>
          </w:p>
        </w:tc>
        <w:tc>
          <w:tcPr>
            <w:tcW w:w="5834" w:type="dxa"/>
          </w:tcPr>
          <w:p w:rsidR="006F4BD5" w:rsidRPr="00CD2F09" w:rsidRDefault="00EB2B1C" w:rsidP="00CD2F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основании совместного приказа </w:t>
            </w:r>
            <w:r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Республики Тыва и Минздрава Республики Тыва № 574/1503 от 14.12.2020г «О проведении медико-социального патронажа беременных женщин и детей до 1 года, а также детей из социально-неблагополучных семей»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администрации Эрзинского кожууна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утверждается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патронажа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имеющих детей до 1 года, беременных женщин и социально-неблагополучных семей. Социальными работниками </w:t>
            </w:r>
            <w:r w:rsidR="00092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сельских поселений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с медработниками ЦК</w:t>
            </w:r>
            <w:r w:rsidR="006F4BD5">
              <w:rPr>
                <w:rFonts w:ascii="Times New Roman" w:eastAsia="Calibri" w:hAnsi="Times New Roman" w:cs="Times New Roman"/>
                <w:sz w:val="24"/>
                <w:szCs w:val="24"/>
              </w:rPr>
              <w:t>Б, ФАП сумонов</w:t>
            </w:r>
            <w:r w:rsidR="00092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социальными педагогами и другими субъектами системы </w:t>
            </w:r>
            <w:proofErr w:type="gramStart"/>
            <w:r w:rsidR="0009259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</w:t>
            </w:r>
            <w:proofErr w:type="gramEnd"/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совместные  медико-социальные патронажи  семей</w:t>
            </w:r>
            <w:r w:rsidR="00CD2F09">
              <w:rPr>
                <w:rFonts w:ascii="Times New Roman" w:eastAsia="Calibri" w:hAnsi="Times New Roman" w:cs="Times New Roman"/>
                <w:sz w:val="24"/>
                <w:szCs w:val="24"/>
              </w:rPr>
              <w:t>- 279.</w:t>
            </w:r>
          </w:p>
          <w:p w:rsidR="006F4BD5" w:rsidRPr="006F4BD5" w:rsidRDefault="006F4BD5" w:rsidP="00CD2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проведенных медико-социальных патронажа </w:t>
            </w:r>
            <w:r w:rsidR="00CD2F09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помещенн</w:t>
            </w:r>
            <w:r w:rsidR="00C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детей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стационарное отделение </w:t>
            </w:r>
            <w:r w:rsidR="00C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ЦСПСиД-9; 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ДСО </w:t>
            </w:r>
            <w:r w:rsidR="00C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РТ «Эрзинская </w:t>
            </w:r>
            <w:proofErr w:type="gramStart"/>
            <w:r w:rsidR="00C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ЦКБ»-</w:t>
            </w:r>
            <w:proofErr w:type="gramEnd"/>
            <w:r w:rsidR="00C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на социальное сопровождение поставлены – 2 семьи. </w:t>
            </w:r>
          </w:p>
          <w:p w:rsidR="006F4BD5" w:rsidRPr="006F4BD5" w:rsidRDefault="00CD2F09" w:rsidP="006F4B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проводились патронажи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и детей на учетах ВШУ и ПДН.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Меры обеспечения качества оказания медицинской помощи детям в образовательных учреждениях, профилактике ранней беременности среди несовершеннолетних, пропаганде здорового образа жизни, формированию ответственного отношения к семье и 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родительству</w:t>
            </w:r>
            <w:proofErr w:type="spellEnd"/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обеспечению санитарно-эпидемиологического благополучия в образовательных организациях, контроль за санитарно-эпидемиологической безопасностью в образовательных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организациях, проведение мониторинга за санитарно-эпидемиологическим благополучием в образовательных организациях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</w:t>
            </w:r>
            <w:r w:rsidR="00CD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ГБУЗ РТ «Эрзинская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согласованию), председатели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администраций сельских поселений</w:t>
            </w:r>
          </w:p>
        </w:tc>
        <w:tc>
          <w:tcPr>
            <w:tcW w:w="5834" w:type="dxa"/>
          </w:tcPr>
          <w:p w:rsidR="006F4BD5" w:rsidRPr="006F4BD5" w:rsidRDefault="00D47A12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стабилизации </w:t>
            </w:r>
            <w:proofErr w:type="spellStart"/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для снижения заболеваемости на территории Эрзинского кожууна соблюдаются  санитарно-эпидемиологические требования и профилактические меры в организациях, во всех учреждениях кожууна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проводились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обязательный утренний фильтр, измерение температуры работников, уборка помещения, проветривание,   соблюдение повсеместного обязательного  масочного режима, социальное </w:t>
            </w:r>
            <w:proofErr w:type="spellStart"/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дистанцирование</w:t>
            </w:r>
            <w:proofErr w:type="spellEnd"/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дезинф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 общественных мест, рабочих мест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дезинфекция открытых пространств, дезинфекция домашних очагов. Ответственность за соблюдением комплекса санитарно-противоэпидемиологических мер возложены на руководителей учреждений, организаций кожууна. Средства индивидуальной защиты, кожные антисептики, моющие и дезинфицирующие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наличии каждой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D4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за обеспечением качества оказания медицинской помощи детям в образовательных организациях 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4" w:type="dxa"/>
          </w:tcPr>
          <w:p w:rsidR="006F4BD5" w:rsidRPr="006F4BD5" w:rsidRDefault="006F4BD5" w:rsidP="00CD2F0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РТ «</w:t>
            </w:r>
            <w:r w:rsidR="00CD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Эрзинская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согласованию), управление образования</w:t>
            </w:r>
          </w:p>
        </w:tc>
        <w:tc>
          <w:tcPr>
            <w:tcW w:w="5834" w:type="dxa"/>
          </w:tcPr>
          <w:p w:rsidR="006F4BD5" w:rsidRPr="006F4BD5" w:rsidRDefault="00CD2F09" w:rsidP="006F4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Замечаний, нареканий со стороны родителей и детей на качество оказываемой медицинской помощи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поступало.  </w:t>
            </w:r>
            <w:proofErr w:type="gramEnd"/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санитарно-просветительской работы по пропаганде здорового образа жизни, формированию у подрастающего поколения навыков сознательного родительства, профилактике ранней беременности среди несовершеннолетних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 отдельному графику</w:t>
            </w:r>
          </w:p>
        </w:tc>
        <w:tc>
          <w:tcPr>
            <w:tcW w:w="2394" w:type="dxa"/>
          </w:tcPr>
          <w:p w:rsidR="006F4BD5" w:rsidRPr="006F4BD5" w:rsidRDefault="003E107A" w:rsidP="003E107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РТ «Эрзинская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ванию), управление образования</w:t>
            </w:r>
          </w:p>
        </w:tc>
        <w:tc>
          <w:tcPr>
            <w:tcW w:w="5834" w:type="dxa"/>
          </w:tcPr>
          <w:p w:rsidR="006F4BD5" w:rsidRPr="006F4BD5" w:rsidRDefault="00794F51" w:rsidP="006F4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 субъектами системы профилактики проводились лекции по профилактике ранней беременности,</w:t>
            </w:r>
            <w:r w:rsidR="006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лекции и профилактические мероприятия антинаркотической</w:t>
            </w:r>
            <w:r w:rsidR="00A0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антиалкогольной</w:t>
            </w:r>
            <w:r w:rsidR="006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</w:t>
            </w:r>
            <w:r w:rsidR="005C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профилактике употребления детьми и подростками </w:t>
            </w:r>
            <w:proofErr w:type="spellStart"/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проводились Дни </w:t>
            </w:r>
            <w:proofErr w:type="gramStart"/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здоровья. </w:t>
            </w:r>
            <w:r w:rsidR="006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мероприятий по профилактике ранней беременности среди несовершеннолетних на 2021 год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2021г.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</w:t>
            </w:r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ГБУЗ РТ «Эрзинская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согласованию)</w:t>
            </w:r>
          </w:p>
        </w:tc>
        <w:tc>
          <w:tcPr>
            <w:tcW w:w="5834" w:type="dxa"/>
          </w:tcPr>
          <w:p w:rsidR="006F4BD5" w:rsidRPr="006F4BD5" w:rsidRDefault="006F4BD5" w:rsidP="007245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Управлением образования администрации</w:t>
            </w:r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ГБУЗ РТ «Эрзинская ЦКБ»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</w:t>
            </w:r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 план по профилактике ранней</w:t>
            </w:r>
            <w:r w:rsidR="007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беременности на 2022 год.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профилактической программы «Школа счастливой семьи» в образовательных учреждениях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2021-2022гг.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</w:t>
            </w:r>
          </w:p>
          <w:p w:rsidR="006F4BD5" w:rsidRPr="006F4BD5" w:rsidRDefault="006F4BD5" w:rsidP="007245E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и искусства,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сельских поселений</w:t>
            </w:r>
          </w:p>
        </w:tc>
        <w:tc>
          <w:tcPr>
            <w:tcW w:w="5834" w:type="dxa"/>
          </w:tcPr>
          <w:p w:rsidR="006F4BD5" w:rsidRDefault="00587447" w:rsidP="006F4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 всех сельских домах культуры 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был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 онлайн конкурс рисунков среди детей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лет «Моя семья – моя гордость»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7447" w:rsidRPr="006F4BD5" w:rsidRDefault="00587447" w:rsidP="006F4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мая было организовано шествие «Мой род – моя гордость» с плакатами своих родственников. </w:t>
            </w:r>
          </w:p>
          <w:p w:rsidR="006F4BD5" w:rsidRPr="006F4BD5" w:rsidRDefault="00587447" w:rsidP="005874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проведены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рамках программы «Школа счастливой семьи»,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СОП, ТЖС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каждую субботу в школах были организованы «родительские университеты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Мероприятий по профилактике детской смертности от внешних причин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выявление беременных женщин и детей из группы риска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2021-2022гг.</w:t>
            </w:r>
          </w:p>
        </w:tc>
        <w:tc>
          <w:tcPr>
            <w:tcW w:w="2394" w:type="dxa"/>
          </w:tcPr>
          <w:p w:rsidR="006F4BD5" w:rsidRPr="006F4BD5" w:rsidRDefault="00640C52" w:rsidP="00640C5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РТ «Эрзинская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согласованию), ГБУ РТ «Центр социальной помощи семье и детям»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согласованию), отдел опеки и попечительства (по согл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асованию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 инспектор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 ПП № 11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МВД РФ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834" w:type="dxa"/>
          </w:tcPr>
          <w:p w:rsidR="006F4BD5" w:rsidRPr="006F4BD5" w:rsidRDefault="00640C52" w:rsidP="006F4BD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субъекты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совместную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по раннему выявлению неблагополучных семей,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 на лечение, оказывают психологическую помощь.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остоянно  проводятся</w:t>
            </w:r>
            <w:proofErr w:type="gramEnd"/>
            <w:r w:rsidR="006F4BD5"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обмену информацией о семьях с несовершеннолетними детьми, семей группы,  находящимся в социально опасном положении и иной трудной жизненной ситуации.</w:t>
            </w:r>
          </w:p>
          <w:p w:rsidR="006F4BD5" w:rsidRPr="006F4BD5" w:rsidRDefault="006F4BD5" w:rsidP="00161B4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еженедельные </w:t>
            </w:r>
            <w:r w:rsidR="0016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патронажи семей из группы риска.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санитарно-просветительской работы и точечная отработка с социально неблагополучными семьями мероприятий по профилактике механической асфиксии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отдельному плану-графику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РТ «Центр социальной помощи семье и детям»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</w:t>
            </w:r>
            <w:r w:rsidR="0016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</w:t>
            </w:r>
            <w:proofErr w:type="gramStart"/>
            <w:r w:rsidR="0016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="0016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ГБУЗ РТ «Эрзинская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ЦКБ» (по согласованию), администрации сельских поселений</w:t>
            </w:r>
          </w:p>
        </w:tc>
        <w:tc>
          <w:tcPr>
            <w:tcW w:w="5834" w:type="dxa"/>
          </w:tcPr>
          <w:p w:rsidR="006F4BD5" w:rsidRPr="006F4BD5" w:rsidRDefault="00161B48" w:rsidP="006F4B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01.07</w:t>
            </w:r>
            <w:r w:rsid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состоят на учете социально-неблагополучных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-22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семьи, находящиеся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социально-опасном положении-10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Социально-неблагополучные семьи находятся под особым контролем. В отношении каждой семьи разработана ИПСС. Со стороны субъектов профилактики с этими семьями проводятся индивидуальная работа, оказываются различные виды социальной помощи, ведется разъяснительная работа.</w:t>
            </w:r>
          </w:p>
          <w:p w:rsidR="006F4BD5" w:rsidRPr="006F4BD5" w:rsidRDefault="006F4BD5" w:rsidP="00161B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Каждой семье проводится беседы.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каждого случая смерти ребенка от внешних причин с участием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группа</w:t>
            </w:r>
          </w:p>
        </w:tc>
        <w:tc>
          <w:tcPr>
            <w:tcW w:w="5834" w:type="dxa"/>
          </w:tcPr>
          <w:p w:rsidR="006F4BD5" w:rsidRPr="006F4BD5" w:rsidRDefault="00161B48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каждом случае смерти ребенка от вешних причин созывается экстренное совещание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рассматриваются причины и условия смерти ребенка, дается анализ работы субъектов профилактики, выносятся предложения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замечания.  </w:t>
            </w:r>
            <w:proofErr w:type="gramEnd"/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разъяснительной работы с родителями или законными представителями детей (в том числе до 1 года) о возможных последствиях неисполнения либо ненадлежащего исполнения обязанностей по содержанию и воспитанию детей 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опеки и попечительства (по согласованию), управление образования, управление культуры и искусства, отдел по делам молодежи и спорта, администрации сельских поселений</w:t>
            </w:r>
          </w:p>
        </w:tc>
        <w:tc>
          <w:tcPr>
            <w:tcW w:w="5834" w:type="dxa"/>
          </w:tcPr>
          <w:p w:rsidR="006F4BD5" w:rsidRPr="006F4BD5" w:rsidRDefault="006F4BD5" w:rsidP="00CF65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сообществе в социальной сети «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также в группе в 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вайбере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подписаны родители, </w:t>
            </w:r>
            <w:r w:rsidR="00CF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субъектами системы профилактики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профилактики постоянно проводятся разъяснительные работы с законными представителями об ответственности за ненадлежащее исполнение обязанностей по воспитанию и содержанию детей.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своевременного информирования субъектов профилактики правонарушений о выявленных при патронаже семей о фактах нахождения детей в социально-опасном положении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РТ «Центр социальной помощи семье и детям»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согласованию), администрации сельских поселений </w:t>
            </w:r>
          </w:p>
        </w:tc>
        <w:tc>
          <w:tcPr>
            <w:tcW w:w="5834" w:type="dxa"/>
          </w:tcPr>
          <w:p w:rsidR="006F4BD5" w:rsidRPr="006F4BD5" w:rsidRDefault="006F4BD5" w:rsidP="00E73D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3D1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>остоянно  проводятся</w:t>
            </w:r>
            <w:proofErr w:type="gramEnd"/>
            <w:r w:rsidRPr="006F4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обмену информацией о семьях с несовершеннолетними детьми, семей группы,  находящимся в социально опасном положении и иной трудной жизненной ситуации.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для учащихся и родителей по соблюдению правил безопасности в быту перед каникулами в образовательных учреждениях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2021-2022гг.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администрации сельских поселений</w:t>
            </w:r>
          </w:p>
        </w:tc>
        <w:tc>
          <w:tcPr>
            <w:tcW w:w="5834" w:type="dxa"/>
          </w:tcPr>
          <w:p w:rsidR="006F4BD5" w:rsidRPr="006F4BD5" w:rsidRDefault="006F4BD5" w:rsidP="006549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летними каникулами проведены общие инструктажи для учащихся </w:t>
            </w:r>
            <w:r w:rsidR="0065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родителей под роспись.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акций для обучающихся во время каникул в образовательных организациях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2021-2022гг.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администрации сельских поселений</w:t>
            </w:r>
          </w:p>
        </w:tc>
        <w:tc>
          <w:tcPr>
            <w:tcW w:w="5834" w:type="dxa"/>
          </w:tcPr>
          <w:p w:rsidR="006F4BD5" w:rsidRPr="006F4BD5" w:rsidRDefault="006F4BD5" w:rsidP="006F4B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активно участвуют в акциях «Свеча памяти», «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Арыг_холдар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Я_дома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урок Победы и т.д.</w:t>
            </w:r>
          </w:p>
          <w:p w:rsidR="006F4BD5" w:rsidRPr="006F4BD5" w:rsidRDefault="006F4BD5" w:rsidP="006F4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Меры по предупреждению смертности детей при дорожно-транспортных происшествиях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информирование участников дорожного движения в рамках проведения целенаправленных информационно-пропагандистских акций «Нетрезвый водитель», «Внимание дети!», «Движение без Опасности», «Пристегнись сам и пристегни пассажира» и т.д. в том числе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через средства массовой информации и 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394" w:type="dxa"/>
          </w:tcPr>
          <w:p w:rsidR="006F4BD5" w:rsidRPr="006F4BD5" w:rsidRDefault="006F4BD5" w:rsidP="00383E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</w:t>
            </w:r>
            <w:r w:rsidR="0038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управление образования, ПП № 11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МВД РФ «</w:t>
            </w:r>
            <w:proofErr w:type="spellStart"/>
            <w:r w:rsidR="0038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834" w:type="dxa"/>
          </w:tcPr>
          <w:p w:rsidR="006F4BD5" w:rsidRPr="006F4BD5" w:rsidRDefault="006F4BD5" w:rsidP="00383E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информирование участников дорожного движения в рамках целенаправленных информационно-пропагандистских акций «Нетрезвый водитель», «Внимание дети!», «Движение без Опасности», «Пристегнись сам и пристегни пассажира» проводились в течении учебного года, в том числе через социальную сет ВК, 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месседжер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Организация помощи в реализации мероприятий по профилактике смертности детей на водных объектах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профилактической работы с воспитанниками детских оздоровительных лагерей по разъяснению правил купания и мер безопасного поведения на воде, обучению способам спасения и спасения утопающего на воде 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летнего отдыха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специалист по ГО и ЧС, администрации сельских поселений</w:t>
            </w:r>
          </w:p>
        </w:tc>
        <w:tc>
          <w:tcPr>
            <w:tcW w:w="5834" w:type="dxa"/>
          </w:tcPr>
          <w:p w:rsidR="005E1AB4" w:rsidRPr="005E1AB4" w:rsidRDefault="005E1AB4" w:rsidP="005E1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>В мессенджере «</w:t>
            </w:r>
            <w:proofErr w:type="spellStart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>» и социальной сети «</w:t>
            </w:r>
            <w:proofErr w:type="spellStart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открыты группы субъектов системы профилактики, также на официальном сайте администрации кожууна открыта вкладка </w:t>
            </w:r>
            <w:proofErr w:type="spellStart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данных социальных сетях и официальной группе постоянно выставляются просветительские информации. </w:t>
            </w:r>
          </w:p>
          <w:p w:rsidR="005E1AB4" w:rsidRPr="005E1AB4" w:rsidRDefault="005E1AB4" w:rsidP="005E1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http://erzin.ru/bezopasnost-profilaktika-/1332/strogo-soblyudat-trebovaniya-bezopasnosti-na-natsionalnykh-igrakh-konnye-skachki</w:t>
              </w:r>
            </w:hyperlink>
          </w:p>
          <w:p w:rsidR="006F4BD5" w:rsidRPr="006F4BD5" w:rsidRDefault="005E1AB4" w:rsidP="005E1A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http://</w:t>
              </w:r>
              <w:proofErr w:type="spellStart"/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.</w:t>
              </w:r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E1AB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/wall-95751756_18836</w:t>
              </w:r>
            </w:hyperlink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береговой зоны водных объектов 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поселений, специалист ГО и ЧС</w:t>
            </w:r>
          </w:p>
        </w:tc>
        <w:tc>
          <w:tcPr>
            <w:tcW w:w="5834" w:type="dxa"/>
          </w:tcPr>
          <w:p w:rsidR="005E1AB4" w:rsidRPr="005E1AB4" w:rsidRDefault="005E1AB4" w:rsidP="005E1A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официальном сайте администрации, а также в социальной сети «</w:t>
            </w:r>
            <w:proofErr w:type="spellStart"/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мессенджере «</w:t>
            </w:r>
            <w:proofErr w:type="spellStart"/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постоянно выставлялась информация о проведении акции «Тонкий лед». В образовательных организациях 5-ти сумонов организованы классные часы по безопасности несовершеннолетних, недопущению их безнадзорного нахождения на берегах водоемов, строительных объектах, заброшенных зданиях, правилах поведения на водных объектах в весенний период. В период рейдовых мероприятий проводились профилактические беседы с законными представителями об административной ответственности за ненадлежащее исполнение своих родительских обязанностей.   По акции «Тонкий лед» всего проведено рейдовых мероприятий – 15, розданы буклеты, памятки – 42, из них 25 детям, 17 родителям. Проведено профилактических бесед – 20, в том числе с родителями- 6.</w:t>
            </w:r>
          </w:p>
          <w:p w:rsidR="00013899" w:rsidRDefault="005E1AB4" w:rsidP="005E1AB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был утвержден межведомственный план мероприятий месячника «Комплексная безопасность </w:t>
            </w:r>
            <w:r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детей» на территории Эрзинского кожууна с 15 апреля по 31 мая 2022 года. </w:t>
            </w:r>
          </w:p>
          <w:p w:rsidR="006F4BD5" w:rsidRPr="006F4BD5" w:rsidRDefault="00013899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 в стационарном лагере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совместно со специалистами Агентства ГО и ЧС прочитана лекция по безопасности на водных объектах и </w:t>
            </w:r>
            <w:r w:rsidR="000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розданы буклеты по соответствующей </w:t>
            </w:r>
            <w:proofErr w:type="gramStart"/>
            <w:r w:rsidR="000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AB4" w:rsidRPr="005E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4BD5" w:rsidRPr="006F4BD5" w:rsidTr="006F4BD5">
        <w:tc>
          <w:tcPr>
            <w:tcW w:w="15303" w:type="dxa"/>
            <w:gridSpan w:val="4"/>
          </w:tcPr>
          <w:p w:rsidR="006F4BD5" w:rsidRPr="006F4BD5" w:rsidRDefault="006F4BD5" w:rsidP="006F4B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Меры по</w:t>
            </w:r>
            <w:r w:rsidR="00013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предупреждению гибели и </w:t>
            </w:r>
            <w:proofErr w:type="spellStart"/>
            <w:r w:rsidR="00013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травм</w:t>
            </w: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ирования</w:t>
            </w:r>
            <w:proofErr w:type="spellEnd"/>
            <w:r w:rsidR="00013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 при пожарах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лекционных занятий по соблюдению правил пожарной безопасности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94" w:type="dxa"/>
          </w:tcPr>
          <w:p w:rsidR="006F4BD5" w:rsidRPr="006F4BD5" w:rsidRDefault="00F8621D" w:rsidP="00F862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ПСЧ 20 по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Эрзинскому кожууну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  <w:proofErr w:type="gramStart"/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  <w:tc>
          <w:tcPr>
            <w:tcW w:w="5834" w:type="dxa"/>
          </w:tcPr>
          <w:p w:rsidR="006F4BD5" w:rsidRPr="006F4BD5" w:rsidRDefault="00F8621D" w:rsidP="00F86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летними каникулами совместно с МЧС, прокуратурой и инспектором ПДН в общеобразовательных учреждениях проведены классные часы по пожарной и бытовой безопасности. Были розданы буклеты и прочитаны лекции на темы по профилактике несчастных случаев на водных объектах и падения с лошади. Охват детей составил 180 учащихся, роздано – 56 буклетов. Все ученики с 5 по 11 классы ознакомлены с комплексными правилами </w:t>
            </w:r>
            <w:proofErr w:type="gramStart"/>
            <w:r w:rsidRPr="00F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безопасности.   </w:t>
            </w:r>
            <w:proofErr w:type="gramEnd"/>
            <w:r w:rsidRPr="00F8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профилактических материалов на противопожарную тематику на официальных сайтах подведомственных учреждений (памятки, видеоролики)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4" w:type="dxa"/>
          </w:tcPr>
          <w:p w:rsidR="006F4BD5" w:rsidRPr="006F4BD5" w:rsidRDefault="006F4BD5" w:rsidP="00F8621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ГБУЗ РТ «</w:t>
            </w:r>
            <w:r w:rsidR="00F8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Эрзинская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ЦКБ»</w:t>
            </w:r>
            <w:r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</w:t>
            </w:r>
            <w:proofErr w:type="gram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информационного и программного обеспечения </w:t>
            </w:r>
          </w:p>
        </w:tc>
        <w:tc>
          <w:tcPr>
            <w:tcW w:w="5834" w:type="dxa"/>
          </w:tcPr>
          <w:p w:rsidR="006F4BD5" w:rsidRPr="006F4BD5" w:rsidRDefault="00892D00" w:rsidP="00892D0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администрации Эрзинского кожууна,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мессенджере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постоянно вкладываются профилактические материалы. </w:t>
            </w:r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обучающих бесед с детьми в образовательных организациях по изучению основ оказания первой медицинской помощи при получении ожога в результате пожара, в том числе дыхательных </w:t>
            </w:r>
            <w:proofErr w:type="gramStart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путей ,а</w:t>
            </w:r>
            <w:proofErr w:type="gramEnd"/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получения травмы при поражении электрическим током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94" w:type="dxa"/>
          </w:tcPr>
          <w:p w:rsidR="006F4BD5" w:rsidRPr="006F4BD5" w:rsidRDefault="006F4BD5" w:rsidP="00892D0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РТ «</w:t>
            </w:r>
            <w:r w:rsidR="0089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Эрзинская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ЦКБ» (по согласованию), управление образования</w:t>
            </w:r>
          </w:p>
        </w:tc>
        <w:tc>
          <w:tcPr>
            <w:tcW w:w="5834" w:type="dxa"/>
          </w:tcPr>
          <w:p w:rsidR="006F4BD5" w:rsidRPr="006F4BD5" w:rsidRDefault="00E57BE2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беседы по оказанию первой медицинской помощи в образовательных учреждениях с учениками проводятся фельдшерами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поселений.  </w:t>
            </w:r>
            <w:proofErr w:type="gramEnd"/>
          </w:p>
        </w:tc>
      </w:tr>
      <w:tr w:rsidR="006F4BD5" w:rsidRPr="006F4BD5" w:rsidTr="006F4BD5">
        <w:tc>
          <w:tcPr>
            <w:tcW w:w="4860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в детских оздоровительных лагерях с детьми, в том числе дополнительных инструктажей и </w:t>
            </w: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 с персоналом о мерах пожарной безопасности, правилах безопасного поведения и действиях при возникновении чрезвычайных ситуаций и пожаров, практическая отработка действий по эвакуации людей при пожаре</w:t>
            </w:r>
          </w:p>
        </w:tc>
        <w:tc>
          <w:tcPr>
            <w:tcW w:w="2215" w:type="dxa"/>
          </w:tcPr>
          <w:p w:rsidR="006F4BD5" w:rsidRPr="006F4BD5" w:rsidRDefault="006F4BD5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394" w:type="dxa"/>
          </w:tcPr>
          <w:p w:rsidR="006F4BD5" w:rsidRPr="006F4BD5" w:rsidRDefault="00892D00" w:rsidP="00892D0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ПСЧ 20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Эрзинскому кожууну,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ГБУ РТ «Центр социальной помощи семье и детям»</w:t>
            </w:r>
            <w:r w:rsidR="006F4BD5" w:rsidRPr="006F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BD5" w:rsidRPr="006F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834" w:type="dxa"/>
          </w:tcPr>
          <w:p w:rsid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уровне кожууна проведено 1 обучающий семинар и инструктаж по вопросам обеспечения безопасности детей в период их нахождения в детских </w:t>
            </w: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оздоровительных учреждениях для руководителей детских оздоровительных учреждений, педагогического персонала и вожатых, также об организации перевозки несовершеннолетних к месту отдыха и обратно.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инструктажи, мероприятия для детей, отдыхающих в временных досуговых центрах, детских дневных и загородных лагерях кожууна по следующим темам: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безопасность на водных объектах;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травматизма;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пожарной безопасности;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клещевого энцефалита;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поведения на улице, общения с незнакомыми людьми;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солнечного и теплового удара.</w:t>
            </w:r>
          </w:p>
          <w:p w:rsidR="00E57BE2" w:rsidRPr="00E57BE2" w:rsidRDefault="00E57BE2" w:rsidP="00E57B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Привлечено 2 студента </w:t>
            </w:r>
            <w:proofErr w:type="gramStart"/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  для</w:t>
            </w:r>
            <w:proofErr w:type="gramEnd"/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пришкольных в лагере «</w:t>
            </w:r>
            <w:proofErr w:type="spellStart"/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Отчугаш</w:t>
            </w:r>
            <w:proofErr w:type="spellEnd"/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F4BD5" w:rsidRPr="006F4BD5" w:rsidRDefault="00E57BE2" w:rsidP="006F4B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р</w:t>
            </w:r>
            <w:bookmarkStart w:id="0" w:name="_GoBack"/>
            <w:bookmarkEnd w:id="0"/>
            <w:r w:rsidRPr="00E5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единой воспитательной программы «7 шагов» в оздоро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вительных лагерях кожууна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F4BD5" w:rsidRPr="006F4BD5" w:rsidRDefault="006F4BD5" w:rsidP="006F4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BD5" w:rsidRPr="006F4BD5" w:rsidRDefault="006F4BD5" w:rsidP="006F4BD5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6F4BD5" w:rsidRPr="006F4BD5" w:rsidRDefault="006F4BD5" w:rsidP="006F4B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485" w:rsidRDefault="00E57BE2"/>
    <w:sectPr w:rsidR="00DC4485" w:rsidSect="00C14B0C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E37"/>
    <w:multiLevelType w:val="hybridMultilevel"/>
    <w:tmpl w:val="2026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97F"/>
    <w:multiLevelType w:val="hybridMultilevel"/>
    <w:tmpl w:val="7872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4CA2"/>
    <w:multiLevelType w:val="hybridMultilevel"/>
    <w:tmpl w:val="6D5A8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1CD1"/>
    <w:multiLevelType w:val="hybridMultilevel"/>
    <w:tmpl w:val="886A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9"/>
    <w:rsid w:val="00013899"/>
    <w:rsid w:val="00063243"/>
    <w:rsid w:val="0009259E"/>
    <w:rsid w:val="00161B48"/>
    <w:rsid w:val="002C4989"/>
    <w:rsid w:val="00383ED9"/>
    <w:rsid w:val="003E107A"/>
    <w:rsid w:val="00587447"/>
    <w:rsid w:val="005C32C9"/>
    <w:rsid w:val="005E1AB4"/>
    <w:rsid w:val="005F4849"/>
    <w:rsid w:val="00640C52"/>
    <w:rsid w:val="0065280A"/>
    <w:rsid w:val="00654966"/>
    <w:rsid w:val="006A4226"/>
    <w:rsid w:val="006B519E"/>
    <w:rsid w:val="006F4BD5"/>
    <w:rsid w:val="007245EA"/>
    <w:rsid w:val="00794F51"/>
    <w:rsid w:val="00892D00"/>
    <w:rsid w:val="009E5CE0"/>
    <w:rsid w:val="00A018A2"/>
    <w:rsid w:val="00CD2F09"/>
    <w:rsid w:val="00CF650F"/>
    <w:rsid w:val="00D47A12"/>
    <w:rsid w:val="00E57BE2"/>
    <w:rsid w:val="00E73D1F"/>
    <w:rsid w:val="00EB2B1C"/>
    <w:rsid w:val="00EC36DE"/>
    <w:rsid w:val="00F626EC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C5CB-05F5-4C10-A34C-C4D1CDB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wall-95751756_18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rzin.ru/bezopasnost-profilaktika-/1332/strogo-soblyudat-trebovaniya-bezopasnosti-na-natsionalnykh-igrakh-konnye-skac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BD87-049A-4773-BA84-CABF8972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1819</Words>
  <Characters>13007</Characters>
  <Application>Microsoft Office Word</Application>
  <DocSecurity>0</DocSecurity>
  <Lines>481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Болатовна</dc:creator>
  <cp:keywords/>
  <dc:description/>
  <cp:lastModifiedBy>Пользователь</cp:lastModifiedBy>
  <cp:revision>18</cp:revision>
  <dcterms:created xsi:type="dcterms:W3CDTF">2022-06-29T09:11:00Z</dcterms:created>
  <dcterms:modified xsi:type="dcterms:W3CDTF">2022-07-02T08:21:00Z</dcterms:modified>
</cp:coreProperties>
</file>