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F073D" w14:textId="77777777"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14:paraId="4105954A" w14:textId="77777777"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14:paraId="78EB7EB6" w14:textId="77777777" w:rsidR="003055CF" w:rsidRDefault="003055CF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E3D0177" w14:textId="55EC4159" w:rsidR="004754CE" w:rsidRPr="005B1395" w:rsidRDefault="003055CF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     </w:t>
      </w:r>
      <w:r w:rsidR="004754CE" w:rsidRPr="005B1395">
        <w:rPr>
          <w:rFonts w:ascii="Times New Roman" w:hAnsi="Times New Roman" w:cs="Times New Roman"/>
          <w:b/>
          <w:sz w:val="23"/>
          <w:szCs w:val="23"/>
          <w:highlight w:val="yellow"/>
        </w:rPr>
        <w:t>Организатор аукциона (оператор электронной площадки):</w:t>
      </w:r>
      <w:r w:rsidR="0043158E" w:rsidRPr="005B1395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</w:t>
      </w:r>
      <w:r w:rsidR="00CA755C">
        <w:rPr>
          <w:rFonts w:ascii="Times New Roman" w:hAnsi="Times New Roman" w:cs="Times New Roman"/>
          <w:sz w:val="23"/>
          <w:szCs w:val="23"/>
          <w:highlight w:val="yellow"/>
        </w:rPr>
        <w:t>ООО «РТС ТЕНДЕР»</w:t>
      </w:r>
    </w:p>
    <w:p w14:paraId="556DF3F1" w14:textId="50EF2932" w:rsidR="004754CE" w:rsidRPr="005B1395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5B1395">
        <w:rPr>
          <w:rFonts w:ascii="Times New Roman" w:hAnsi="Times New Roman" w:cs="Times New Roman"/>
          <w:sz w:val="23"/>
          <w:szCs w:val="23"/>
          <w:highlight w:val="yellow"/>
        </w:rPr>
        <w:t xml:space="preserve">Место нахождения: </w:t>
      </w:r>
      <w:r w:rsidR="00CA755C" w:rsidRPr="00CA755C">
        <w:rPr>
          <w:rFonts w:ascii="Times New Roman" w:hAnsi="Times New Roman" w:cs="Times New Roman"/>
          <w:sz w:val="23"/>
          <w:szCs w:val="23"/>
        </w:rPr>
        <w:t xml:space="preserve">121151, город Москва, </w:t>
      </w:r>
      <w:proofErr w:type="spellStart"/>
      <w:r w:rsidR="00CA755C" w:rsidRPr="00CA755C">
        <w:rPr>
          <w:rFonts w:ascii="Times New Roman" w:hAnsi="Times New Roman" w:cs="Times New Roman"/>
          <w:sz w:val="23"/>
          <w:szCs w:val="23"/>
        </w:rPr>
        <w:t>наб</w:t>
      </w:r>
      <w:proofErr w:type="spellEnd"/>
      <w:r w:rsidR="00CA755C" w:rsidRPr="00CA755C">
        <w:rPr>
          <w:rFonts w:ascii="Times New Roman" w:hAnsi="Times New Roman" w:cs="Times New Roman"/>
          <w:sz w:val="23"/>
          <w:szCs w:val="23"/>
        </w:rPr>
        <w:t xml:space="preserve"> Тараса Шевченко, д. 23а, этаж 25 помещение № 1</w:t>
      </w:r>
    </w:p>
    <w:p w14:paraId="4F022036" w14:textId="02E3AAC4" w:rsidR="00BD5E29" w:rsidRPr="005B1395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  <w:highlight w:val="yellow"/>
        </w:rPr>
      </w:pPr>
      <w:r w:rsidRPr="005B1395">
        <w:rPr>
          <w:rFonts w:ascii="Times New Roman" w:hAnsi="Times New Roman" w:cs="Times New Roman"/>
          <w:sz w:val="23"/>
          <w:szCs w:val="23"/>
          <w:highlight w:val="yellow"/>
        </w:rPr>
        <w:t xml:space="preserve">Телефон: (843)292-95-17 – </w:t>
      </w:r>
      <w:proofErr w:type="spellStart"/>
      <w:r w:rsidR="00CA755C" w:rsidRPr="00CA755C">
        <w:rPr>
          <w:rFonts w:ascii="Times New Roman" w:hAnsi="Times New Roman" w:cs="Times New Roman"/>
          <w:sz w:val="23"/>
          <w:szCs w:val="23"/>
        </w:rPr>
        <w:t>Лишенков</w:t>
      </w:r>
      <w:proofErr w:type="spellEnd"/>
      <w:r w:rsidR="00CA755C" w:rsidRPr="00CA755C">
        <w:rPr>
          <w:rFonts w:ascii="Times New Roman" w:hAnsi="Times New Roman" w:cs="Times New Roman"/>
          <w:sz w:val="23"/>
          <w:szCs w:val="23"/>
        </w:rPr>
        <w:t xml:space="preserve"> Владимир Николаевич</w:t>
      </w:r>
    </w:p>
    <w:p w14:paraId="1F9AA6BD" w14:textId="731AE084" w:rsidR="00744649" w:rsidRDefault="00744649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AFB6273" w14:textId="034D0590"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D9704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97041">
        <w:rPr>
          <w:rFonts w:ascii="Times New Roman" w:hAnsi="Times New Roman" w:cs="Times New Roman"/>
          <w:sz w:val="23"/>
          <w:szCs w:val="23"/>
        </w:rPr>
        <w:t xml:space="preserve">Администрация </w:t>
      </w:r>
      <w:proofErr w:type="spellStart"/>
      <w:r w:rsidR="00D97041">
        <w:rPr>
          <w:rFonts w:ascii="Times New Roman" w:hAnsi="Times New Roman" w:cs="Times New Roman"/>
          <w:sz w:val="23"/>
          <w:szCs w:val="23"/>
        </w:rPr>
        <w:t>Эрзинского</w:t>
      </w:r>
      <w:proofErr w:type="spellEnd"/>
      <w:r w:rsidR="00D970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97041">
        <w:rPr>
          <w:rFonts w:ascii="Times New Roman" w:hAnsi="Times New Roman" w:cs="Times New Roman"/>
          <w:sz w:val="23"/>
          <w:szCs w:val="23"/>
        </w:rPr>
        <w:t>кожууна</w:t>
      </w:r>
      <w:proofErr w:type="spellEnd"/>
      <w:r w:rsidR="00D97041">
        <w:rPr>
          <w:rFonts w:ascii="Times New Roman" w:hAnsi="Times New Roman" w:cs="Times New Roman"/>
          <w:sz w:val="23"/>
          <w:szCs w:val="23"/>
        </w:rPr>
        <w:t xml:space="preserve"> Республики Тыва</w:t>
      </w:r>
    </w:p>
    <w:p w14:paraId="68FC9BAF" w14:textId="5A26E524"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="00D97041">
        <w:rPr>
          <w:rFonts w:ascii="Times New Roman" w:hAnsi="Times New Roman" w:cs="Times New Roman"/>
          <w:sz w:val="23"/>
          <w:szCs w:val="23"/>
        </w:rPr>
        <w:t>Эрзинский район, с. Эрзин, ул. Комсомольская, д.29</w:t>
      </w:r>
      <w:r w:rsidRPr="003E322D">
        <w:rPr>
          <w:rFonts w:ascii="Times New Roman" w:hAnsi="Times New Roman" w:cs="Times New Roman"/>
          <w:sz w:val="23"/>
          <w:szCs w:val="23"/>
        </w:rPr>
        <w:t>,</w:t>
      </w:r>
      <w:r w:rsidR="00B0271F">
        <w:rPr>
          <w:rFonts w:ascii="Times New Roman" w:hAnsi="Times New Roman" w:cs="Times New Roman"/>
          <w:sz w:val="23"/>
          <w:szCs w:val="23"/>
        </w:rPr>
        <w:t xml:space="preserve"> каб.101</w:t>
      </w:r>
      <w:r w:rsidR="00D97041">
        <w:rPr>
          <w:rFonts w:ascii="Times New Roman" w:hAnsi="Times New Roman" w:cs="Times New Roman"/>
          <w:sz w:val="23"/>
          <w:szCs w:val="23"/>
        </w:rPr>
        <w:t xml:space="preserve">, </w:t>
      </w:r>
      <w:r w:rsidRPr="003E322D">
        <w:rPr>
          <w:rFonts w:ascii="Times New Roman" w:hAnsi="Times New Roman" w:cs="Times New Roman"/>
          <w:sz w:val="23"/>
          <w:szCs w:val="23"/>
        </w:rPr>
        <w:t xml:space="preserve"> почтовый адрес </w:t>
      </w:r>
      <w:r>
        <w:rPr>
          <w:rFonts w:ascii="Times New Roman" w:hAnsi="Times New Roman" w:cs="Times New Roman"/>
          <w:sz w:val="23"/>
          <w:szCs w:val="23"/>
        </w:rPr>
        <w:t>– 66</w:t>
      </w:r>
      <w:r w:rsidR="00D97041">
        <w:rPr>
          <w:rFonts w:ascii="Times New Roman" w:hAnsi="Times New Roman" w:cs="Times New Roman"/>
          <w:sz w:val="23"/>
          <w:szCs w:val="23"/>
        </w:rPr>
        <w:t>8380</w:t>
      </w:r>
      <w:r>
        <w:rPr>
          <w:rFonts w:ascii="Times New Roman" w:hAnsi="Times New Roman" w:cs="Times New Roman"/>
          <w:sz w:val="23"/>
          <w:szCs w:val="23"/>
        </w:rPr>
        <w:t xml:space="preserve">, Республика Тыва, </w:t>
      </w:r>
      <w:r w:rsidR="00D97041">
        <w:rPr>
          <w:rFonts w:ascii="Times New Roman" w:hAnsi="Times New Roman" w:cs="Times New Roman"/>
          <w:sz w:val="23"/>
          <w:szCs w:val="23"/>
        </w:rPr>
        <w:t xml:space="preserve">Эрзинский район, с. Эрзин, </w:t>
      </w:r>
      <w:r w:rsidR="00B0271F">
        <w:rPr>
          <w:rFonts w:ascii="Times New Roman" w:hAnsi="Times New Roman" w:cs="Times New Roman"/>
          <w:sz w:val="23"/>
          <w:szCs w:val="23"/>
        </w:rPr>
        <w:t xml:space="preserve">ул. </w:t>
      </w:r>
      <w:proofErr w:type="gramEnd"/>
      <w:r w:rsidR="00B0271F">
        <w:rPr>
          <w:rFonts w:ascii="Times New Roman" w:hAnsi="Times New Roman" w:cs="Times New Roman"/>
          <w:sz w:val="23"/>
          <w:szCs w:val="23"/>
        </w:rPr>
        <w:t>Комсомольская, д.29, каб.101</w:t>
      </w:r>
    </w:p>
    <w:p w14:paraId="3DED7479" w14:textId="0DBB1A2B"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 w:rsidR="00D97041">
        <w:rPr>
          <w:rFonts w:ascii="Times New Roman" w:hAnsi="Times New Roman" w:cs="Times New Roman"/>
          <w:sz w:val="23"/>
          <w:szCs w:val="23"/>
          <w:lang w:val="en-US"/>
        </w:rPr>
        <w:t>azioerzin</w:t>
      </w:r>
      <w:proofErr w:type="spellEnd"/>
      <w:r w:rsidR="00D97041" w:rsidRPr="00D97041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="00D97041">
        <w:rPr>
          <w:rFonts w:ascii="Times New Roman" w:hAnsi="Times New Roman" w:cs="Times New Roman"/>
          <w:sz w:val="23"/>
          <w:szCs w:val="23"/>
          <w:lang w:val="en-US"/>
        </w:rPr>
        <w:t>bk</w:t>
      </w:r>
      <w:proofErr w:type="spellEnd"/>
      <w:r w:rsidR="00D97041" w:rsidRPr="00D97041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D9704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14:paraId="599A0F03" w14:textId="315664A6" w:rsidR="004754CE" w:rsidRPr="00D97041" w:rsidRDefault="003244DB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Контактные </w:t>
      </w:r>
      <w:r w:rsidR="004754CE" w:rsidRPr="003E322D">
        <w:rPr>
          <w:rFonts w:ascii="Times New Roman" w:hAnsi="Times New Roman" w:cs="Times New Roman"/>
          <w:sz w:val="23"/>
          <w:szCs w:val="23"/>
        </w:rPr>
        <w:t>телефоны</w:t>
      </w:r>
      <w:r w:rsidR="004754CE">
        <w:rPr>
          <w:rFonts w:ascii="Times New Roman" w:hAnsi="Times New Roman" w:cs="Times New Roman"/>
          <w:sz w:val="23"/>
          <w:szCs w:val="23"/>
        </w:rPr>
        <w:t>: (</w:t>
      </w:r>
      <w:r w:rsidR="00137B58">
        <w:rPr>
          <w:rFonts w:ascii="Times New Roman" w:hAnsi="Times New Roman" w:cs="Times New Roman"/>
          <w:sz w:val="23"/>
          <w:szCs w:val="23"/>
        </w:rPr>
        <w:t>8394</w:t>
      </w:r>
      <w:r w:rsidR="00D97041" w:rsidRPr="00D97041">
        <w:rPr>
          <w:rFonts w:ascii="Times New Roman" w:hAnsi="Times New Roman" w:cs="Times New Roman"/>
          <w:sz w:val="23"/>
          <w:szCs w:val="23"/>
        </w:rPr>
        <w:t>39</w:t>
      </w:r>
      <w:r w:rsidR="004754CE">
        <w:rPr>
          <w:rFonts w:ascii="Times New Roman" w:hAnsi="Times New Roman" w:cs="Times New Roman"/>
          <w:sz w:val="23"/>
          <w:szCs w:val="23"/>
        </w:rPr>
        <w:t>)</w:t>
      </w:r>
      <w:r w:rsidR="00B0271F">
        <w:rPr>
          <w:rFonts w:ascii="Times New Roman" w:hAnsi="Times New Roman" w:cs="Times New Roman"/>
          <w:sz w:val="23"/>
          <w:szCs w:val="23"/>
        </w:rPr>
        <w:t>22185</w:t>
      </w:r>
    </w:p>
    <w:p w14:paraId="063EC3C1" w14:textId="41E5980D" w:rsidR="004754CE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137B5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0271F">
        <w:rPr>
          <w:rFonts w:ascii="Times New Roman" w:hAnsi="Times New Roman" w:cs="Times New Roman"/>
          <w:sz w:val="23"/>
          <w:szCs w:val="23"/>
        </w:rPr>
        <w:t>Банчын</w:t>
      </w:r>
      <w:proofErr w:type="spellEnd"/>
      <w:r w:rsidR="00B0271F">
        <w:rPr>
          <w:rFonts w:ascii="Times New Roman" w:hAnsi="Times New Roman" w:cs="Times New Roman"/>
          <w:sz w:val="23"/>
          <w:szCs w:val="23"/>
        </w:rPr>
        <w:t xml:space="preserve"> А.К.</w:t>
      </w:r>
      <w:r w:rsidR="00C8065D">
        <w:rPr>
          <w:rFonts w:ascii="Times New Roman" w:hAnsi="Times New Roman" w:cs="Times New Roman"/>
          <w:sz w:val="23"/>
          <w:szCs w:val="23"/>
        </w:rPr>
        <w:t>,</w:t>
      </w:r>
    </w:p>
    <w:p w14:paraId="45E11391" w14:textId="77777777" w:rsidR="00C8065D" w:rsidRDefault="00C8065D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</w:p>
    <w:p w14:paraId="30E8788A" w14:textId="77777777" w:rsidR="000D500B" w:rsidRPr="000D500B" w:rsidRDefault="000D500B" w:rsidP="000D500B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0D500B">
        <w:rPr>
          <w:rFonts w:ascii="Times New Roman" w:hAnsi="Times New Roman" w:cs="Times New Roman"/>
          <w:b/>
          <w:sz w:val="23"/>
          <w:szCs w:val="23"/>
        </w:rPr>
        <w:t>Аукцион проводится в порядке,</w:t>
      </w:r>
      <w:r w:rsidRPr="000D500B">
        <w:rPr>
          <w:rFonts w:ascii="Times New Roman" w:hAnsi="Times New Roman" w:cs="Times New Roman"/>
          <w:sz w:val="23"/>
          <w:szCs w:val="23"/>
        </w:rPr>
        <w:t xml:space="preserve"> предусмотренном статьями 39.11 и 39.12, с учетом особенностей статьи 39.13 Земельного Кодекса Российской Федерации.</w:t>
      </w:r>
    </w:p>
    <w:p w14:paraId="61650D2A" w14:textId="0E0534D0" w:rsidR="004754CE" w:rsidRPr="003055CF" w:rsidRDefault="004754CE" w:rsidP="000D500B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0D500B">
        <w:rPr>
          <w:rFonts w:ascii="Times New Roman" w:hAnsi="Times New Roman" w:cs="Times New Roman"/>
          <w:sz w:val="23"/>
          <w:szCs w:val="23"/>
        </w:rPr>
        <w:t>Реквизиты решения о проведен</w:t>
      </w:r>
      <w:proofErr w:type="gramStart"/>
      <w:r w:rsidRPr="000D500B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0D500B">
        <w:rPr>
          <w:rFonts w:ascii="Times New Roman" w:hAnsi="Times New Roman" w:cs="Times New Roman"/>
          <w:sz w:val="23"/>
          <w:szCs w:val="23"/>
        </w:rPr>
        <w:t>кциона: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A755C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</w:t>
      </w:r>
      <w:proofErr w:type="spellStart"/>
      <w:r w:rsidR="00CA755C">
        <w:rPr>
          <w:rFonts w:ascii="Times New Roman" w:hAnsi="Times New Roman" w:cs="Times New Roman"/>
          <w:sz w:val="23"/>
          <w:szCs w:val="23"/>
        </w:rPr>
        <w:t>Эрзинского</w:t>
      </w:r>
      <w:proofErr w:type="spellEnd"/>
      <w:r w:rsidR="00CA755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A755C">
        <w:rPr>
          <w:rFonts w:ascii="Times New Roman" w:hAnsi="Times New Roman" w:cs="Times New Roman"/>
          <w:sz w:val="23"/>
          <w:szCs w:val="23"/>
        </w:rPr>
        <w:t>кожууна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от</w:t>
      </w:r>
      <w:r w:rsidR="00F3326C">
        <w:rPr>
          <w:rFonts w:ascii="Times New Roman" w:hAnsi="Times New Roman" w:cs="Times New Roman"/>
          <w:sz w:val="23"/>
          <w:szCs w:val="23"/>
        </w:rPr>
        <w:t xml:space="preserve"> </w:t>
      </w:r>
      <w:r w:rsidR="00CA755C">
        <w:rPr>
          <w:rFonts w:ascii="Times New Roman" w:hAnsi="Times New Roman" w:cs="Times New Roman"/>
          <w:sz w:val="23"/>
          <w:szCs w:val="23"/>
        </w:rPr>
        <w:t>05</w:t>
      </w:r>
      <w:r w:rsidR="00F3326C">
        <w:rPr>
          <w:rFonts w:ascii="Times New Roman" w:hAnsi="Times New Roman" w:cs="Times New Roman"/>
          <w:sz w:val="23"/>
          <w:szCs w:val="23"/>
        </w:rPr>
        <w:t>.</w:t>
      </w:r>
      <w:r w:rsidR="00132314">
        <w:rPr>
          <w:rFonts w:ascii="Times New Roman" w:hAnsi="Times New Roman" w:cs="Times New Roman"/>
          <w:sz w:val="23"/>
          <w:szCs w:val="23"/>
        </w:rPr>
        <w:t>0</w:t>
      </w:r>
      <w:r w:rsidR="00CA755C">
        <w:rPr>
          <w:rFonts w:ascii="Times New Roman" w:hAnsi="Times New Roman" w:cs="Times New Roman"/>
          <w:sz w:val="23"/>
          <w:szCs w:val="23"/>
        </w:rPr>
        <w:t>9</w:t>
      </w:r>
      <w:r w:rsidR="00F3326C">
        <w:rPr>
          <w:rFonts w:ascii="Times New Roman" w:hAnsi="Times New Roman" w:cs="Times New Roman"/>
          <w:sz w:val="23"/>
          <w:szCs w:val="23"/>
        </w:rPr>
        <w:t>.</w:t>
      </w:r>
      <w:r w:rsidR="009F1AF4">
        <w:rPr>
          <w:rFonts w:ascii="Times New Roman" w:hAnsi="Times New Roman" w:cs="Times New Roman"/>
          <w:sz w:val="23"/>
          <w:szCs w:val="23"/>
        </w:rPr>
        <w:t>202</w:t>
      </w:r>
      <w:r w:rsidR="009905A5">
        <w:rPr>
          <w:rFonts w:ascii="Times New Roman" w:hAnsi="Times New Roman" w:cs="Times New Roman"/>
          <w:sz w:val="23"/>
          <w:szCs w:val="23"/>
        </w:rPr>
        <w:t>5</w:t>
      </w:r>
      <w:r w:rsidR="00F3326C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 xml:space="preserve"> № </w:t>
      </w:r>
      <w:r w:rsidR="00CA755C">
        <w:rPr>
          <w:rFonts w:ascii="Times New Roman" w:hAnsi="Times New Roman" w:cs="Times New Roman"/>
          <w:sz w:val="23"/>
          <w:szCs w:val="23"/>
        </w:rPr>
        <w:t>146</w:t>
      </w:r>
    </w:p>
    <w:p w14:paraId="4186813B" w14:textId="77777777" w:rsidR="00D97041" w:rsidRPr="00D97041" w:rsidRDefault="00D97041" w:rsidP="000D500B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</w:p>
    <w:p w14:paraId="0F92A9D3" w14:textId="0D1F6315" w:rsidR="004754CE" w:rsidRDefault="004754CE" w:rsidP="00D97041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D97041">
        <w:rPr>
          <w:rFonts w:ascii="Times New Roman" w:hAnsi="Times New Roman" w:cs="Times New Roman"/>
          <w:sz w:val="23"/>
          <w:szCs w:val="23"/>
        </w:rPr>
        <w:t>ГИС ТОРГИ-</w:t>
      </w:r>
      <w:r w:rsidR="00D97041" w:rsidRPr="00D97041">
        <w:rPr>
          <w:rFonts w:ascii="Times New Roman" w:hAnsi="Times New Roman" w:cs="Times New Roman"/>
          <w:sz w:val="23"/>
          <w:szCs w:val="23"/>
        </w:rPr>
        <w:t xml:space="preserve"> </w:t>
      </w:r>
      <w:hyperlink r:id="rId6" w:history="1">
        <w:r w:rsidR="00D97041" w:rsidRPr="00261E8C">
          <w:rPr>
            <w:rStyle w:val="a7"/>
            <w:rFonts w:ascii="Times New Roman" w:hAnsi="Times New Roman" w:cs="Times New Roman"/>
            <w:sz w:val="23"/>
            <w:szCs w:val="23"/>
          </w:rPr>
          <w:t>https://torgi.gov.ru/new/public</w:t>
        </w:r>
      </w:hyperlink>
      <w:r w:rsidR="00D97041">
        <w:rPr>
          <w:rFonts w:ascii="Times New Roman" w:hAnsi="Times New Roman" w:cs="Times New Roman"/>
          <w:sz w:val="23"/>
          <w:szCs w:val="23"/>
        </w:rPr>
        <w:br/>
      </w: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A755C">
        <w:rPr>
          <w:rFonts w:ascii="Times New Roman" w:hAnsi="Times New Roman" w:cs="Times New Roman"/>
          <w:sz w:val="23"/>
          <w:szCs w:val="23"/>
          <w:highlight w:val="yellow"/>
        </w:rPr>
        <w:t>22</w:t>
      </w:r>
      <w:r w:rsidR="00137B58" w:rsidRPr="002D2A68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2E1A47" w:rsidRPr="002D2A68">
        <w:rPr>
          <w:rFonts w:ascii="Times New Roman" w:hAnsi="Times New Roman" w:cs="Times New Roman"/>
          <w:sz w:val="23"/>
          <w:szCs w:val="23"/>
          <w:highlight w:val="yellow"/>
        </w:rPr>
        <w:t>0</w:t>
      </w:r>
      <w:r w:rsidR="00CA755C">
        <w:rPr>
          <w:rFonts w:ascii="Times New Roman" w:hAnsi="Times New Roman" w:cs="Times New Roman"/>
          <w:sz w:val="23"/>
          <w:szCs w:val="23"/>
          <w:highlight w:val="yellow"/>
        </w:rPr>
        <w:t>9</w:t>
      </w:r>
      <w:r w:rsidR="00137B58" w:rsidRPr="002D2A68">
        <w:rPr>
          <w:rFonts w:ascii="Times New Roman" w:hAnsi="Times New Roman" w:cs="Times New Roman"/>
          <w:sz w:val="23"/>
          <w:szCs w:val="23"/>
          <w:highlight w:val="yellow"/>
        </w:rPr>
        <w:t>.202</w:t>
      </w:r>
      <w:r w:rsidR="007E040D" w:rsidRPr="002D2A68">
        <w:rPr>
          <w:rFonts w:ascii="Times New Roman" w:hAnsi="Times New Roman" w:cs="Times New Roman"/>
          <w:sz w:val="23"/>
          <w:szCs w:val="23"/>
          <w:highlight w:val="yellow"/>
        </w:rPr>
        <w:t>5</w:t>
      </w:r>
      <w:r w:rsidR="00137B58" w:rsidRPr="002D2A68">
        <w:rPr>
          <w:rFonts w:ascii="Times New Roman" w:hAnsi="Times New Roman" w:cs="Times New Roman"/>
          <w:sz w:val="23"/>
          <w:szCs w:val="23"/>
          <w:highlight w:val="yellow"/>
        </w:rPr>
        <w:t>г.</w:t>
      </w:r>
    </w:p>
    <w:p w14:paraId="0889C0B9" w14:textId="759B3BD9"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CA755C">
        <w:rPr>
          <w:rFonts w:ascii="Times New Roman" w:hAnsi="Times New Roman" w:cs="Times New Roman"/>
          <w:sz w:val="23"/>
          <w:szCs w:val="23"/>
        </w:rPr>
        <w:t xml:space="preserve"> 15</w:t>
      </w:r>
      <w:r>
        <w:rPr>
          <w:rFonts w:ascii="Times New Roman" w:hAnsi="Times New Roman" w:cs="Times New Roman"/>
          <w:sz w:val="23"/>
          <w:szCs w:val="23"/>
        </w:rPr>
        <w:t xml:space="preserve">:00 </w:t>
      </w:r>
      <w:r w:rsidRPr="005F262B">
        <w:rPr>
          <w:rFonts w:ascii="Times New Roman" w:hAnsi="Times New Roman" w:cs="Times New Roman"/>
          <w:sz w:val="23"/>
          <w:szCs w:val="23"/>
        </w:rPr>
        <w:t>(</w:t>
      </w:r>
      <w:r w:rsidR="00DC056B">
        <w:rPr>
          <w:rFonts w:ascii="Times New Roman" w:hAnsi="Times New Roman" w:cs="Times New Roman"/>
          <w:sz w:val="23"/>
          <w:szCs w:val="23"/>
        </w:rPr>
        <w:t>по</w:t>
      </w:r>
      <w:r w:rsidRPr="005F262B">
        <w:rPr>
          <w:rFonts w:ascii="Times New Roman" w:hAnsi="Times New Roman" w:cs="Times New Roman"/>
          <w:sz w:val="23"/>
          <w:szCs w:val="23"/>
        </w:rPr>
        <w:t xml:space="preserve"> местному времени</w:t>
      </w:r>
      <w:r w:rsidR="00132314">
        <w:rPr>
          <w:rFonts w:ascii="Times New Roman" w:hAnsi="Times New Roman" w:cs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 w:cs="Times New Roman"/>
          <w:sz w:val="23"/>
          <w:szCs w:val="23"/>
        </w:rPr>
        <w:t>)</w:t>
      </w:r>
    </w:p>
    <w:p w14:paraId="27B32E1C" w14:textId="1001395B" w:rsidR="004754CE" w:rsidRPr="002D2A68" w:rsidRDefault="004754CE" w:rsidP="004754CE">
      <w:pPr>
        <w:pStyle w:val="a5"/>
        <w:spacing w:line="240" w:lineRule="auto"/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</w:t>
      </w:r>
      <w:r w:rsidR="002D2A68">
        <w:t>ГИС ТОРГИ.</w:t>
      </w:r>
    </w:p>
    <w:p w14:paraId="1FFCA4CB" w14:textId="77777777" w:rsidR="004754CE" w:rsidRDefault="004754CE" w:rsidP="004754CE">
      <w:pPr>
        <w:spacing w:after="0" w:line="240" w:lineRule="auto"/>
        <w:jc w:val="both"/>
        <w:rPr>
          <w:spacing w:val="-2"/>
        </w:rPr>
      </w:pP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14:paraId="3A4AB133" w14:textId="6DE6E694" w:rsidR="004754CE" w:rsidRDefault="004754CE" w:rsidP="004754CE">
      <w:pPr>
        <w:spacing w:after="0" w:line="240" w:lineRule="auto"/>
        <w:jc w:val="both"/>
        <w:rPr>
          <w:spacing w:val="-2"/>
        </w:rPr>
      </w:pPr>
      <w:r w:rsidRPr="00B56397">
        <w:rPr>
          <w:spacing w:val="-2"/>
        </w:rPr>
        <w:t>По результатам аукциона определяется ежегодный размер арендной платы</w:t>
      </w:r>
      <w:r w:rsidR="002D2A68">
        <w:rPr>
          <w:spacing w:val="-2"/>
        </w:rPr>
        <w:t xml:space="preserve"> и размер выкупа.</w:t>
      </w:r>
    </w:p>
    <w:p w14:paraId="5E7CC6DE" w14:textId="77777777" w:rsidR="004754CE" w:rsidRPr="000F40E0" w:rsidRDefault="004754CE" w:rsidP="004754CE">
      <w:pPr>
        <w:spacing w:after="0" w:line="240" w:lineRule="auto"/>
        <w:jc w:val="both"/>
        <w:rPr>
          <w:spacing w:val="-2"/>
        </w:rPr>
      </w:pPr>
      <w:r w:rsidRPr="000F40E0">
        <w:rPr>
          <w:spacing w:val="-2"/>
        </w:rPr>
        <w:t>Результаты аукциона оформляются протоколом</w:t>
      </w:r>
      <w:r>
        <w:rPr>
          <w:spacing w:val="-2"/>
        </w:rPr>
        <w:t xml:space="preserve"> </w:t>
      </w:r>
      <w:r w:rsidRPr="000F40E0">
        <w:rPr>
          <w:spacing w:val="-2"/>
        </w:rPr>
        <w:t xml:space="preserve">о результатах аукциона, который составляет организатор аукциона. </w:t>
      </w:r>
    </w:p>
    <w:p w14:paraId="73E62E94" w14:textId="77777777"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095CE3D" w14:textId="77777777" w:rsidR="005723E0" w:rsidRPr="00B246F7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14:paraId="6E15D858" w14:textId="77777777" w:rsidR="005723E0" w:rsidRPr="00B246F7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14:paraId="57198E2B" w14:textId="77777777" w:rsidR="005723E0" w:rsidRPr="0026678D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14:paraId="0A6FFE89" w14:textId="3DF7C3E8" w:rsidR="005723E0" w:rsidRPr="0026678D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E1A47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r w:rsidR="002D2A68">
        <w:rPr>
          <w:rFonts w:ascii="Times New Roman" w:hAnsi="Times New Roman" w:cs="Times New Roman"/>
          <w:color w:val="000000"/>
          <w:sz w:val="23"/>
          <w:szCs w:val="23"/>
        </w:rPr>
        <w:t>Эрзинский район, с. Эрзин, ул. Комсомольская, д. 1а.</w:t>
      </w:r>
    </w:p>
    <w:p w14:paraId="05848B5D" w14:textId="24A8B320" w:rsidR="005723E0" w:rsidRPr="0026678D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D2A68">
        <w:rPr>
          <w:rFonts w:ascii="Times New Roman" w:hAnsi="Times New Roman" w:cs="Times New Roman"/>
          <w:b/>
          <w:sz w:val="23"/>
          <w:szCs w:val="23"/>
        </w:rPr>
        <w:t xml:space="preserve">6046 </w:t>
      </w:r>
      <w:proofErr w:type="spellStart"/>
      <w:r w:rsidRPr="009F1AF4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26678D">
        <w:rPr>
          <w:rFonts w:ascii="Times New Roman" w:hAnsi="Times New Roman" w:cs="Times New Roman"/>
          <w:sz w:val="23"/>
          <w:szCs w:val="23"/>
        </w:rPr>
        <w:t>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14:paraId="48E32E19" w14:textId="3C949FF9" w:rsidR="005723E0" w:rsidRPr="0026678D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>
        <w:rPr>
          <w:rFonts w:ascii="Times New Roman" w:hAnsi="Times New Roman" w:cs="Times New Roman"/>
          <w:color w:val="000000"/>
          <w:sz w:val="23"/>
          <w:szCs w:val="23"/>
        </w:rPr>
        <w:t>17:1</w:t>
      </w:r>
      <w:r w:rsidR="002D2A68">
        <w:rPr>
          <w:rFonts w:ascii="Times New Roman" w:hAnsi="Times New Roman" w:cs="Times New Roman"/>
          <w:color w:val="000000"/>
          <w:sz w:val="23"/>
          <w:szCs w:val="23"/>
        </w:rPr>
        <w:t>6</w:t>
      </w:r>
      <w:r>
        <w:rPr>
          <w:rFonts w:ascii="Times New Roman" w:hAnsi="Times New Roman" w:cs="Times New Roman"/>
          <w:color w:val="000000"/>
          <w:sz w:val="23"/>
          <w:szCs w:val="23"/>
        </w:rPr>
        <w:t>:0</w:t>
      </w:r>
      <w:r w:rsidR="002D2A68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2D2A68">
        <w:rPr>
          <w:rFonts w:ascii="Times New Roman" w:hAnsi="Times New Roman" w:cs="Times New Roman"/>
          <w:color w:val="000000"/>
          <w:sz w:val="23"/>
          <w:szCs w:val="23"/>
        </w:rPr>
        <w:t>1031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2D2A68">
        <w:rPr>
          <w:rFonts w:ascii="Times New Roman" w:hAnsi="Times New Roman" w:cs="Times New Roman"/>
          <w:color w:val="000000"/>
          <w:sz w:val="23"/>
          <w:szCs w:val="23"/>
        </w:rPr>
        <w:t>726</w:t>
      </w:r>
    </w:p>
    <w:p w14:paraId="4E6C6194" w14:textId="084FA7BF" w:rsidR="005723E0" w:rsidRPr="0026678D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="002F3EC8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2F3EC8" w:rsidRPr="002F3EC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F3EC8">
        <w:rPr>
          <w:rFonts w:ascii="Times New Roman" w:hAnsi="Times New Roman" w:cs="Times New Roman"/>
          <w:color w:val="000000"/>
          <w:sz w:val="23"/>
          <w:szCs w:val="23"/>
        </w:rPr>
        <w:t>неразграниченный земельный участок</w:t>
      </w:r>
    </w:p>
    <w:p w14:paraId="1FB3BEF3" w14:textId="4E8C1B5A" w:rsidR="005723E0" w:rsidRPr="00421C72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2A6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2D2A68">
        <w:rPr>
          <w:rFonts w:ascii="Times New Roman" w:hAnsi="Times New Roman" w:cs="Times New Roman"/>
          <w:color w:val="000000"/>
          <w:sz w:val="23"/>
          <w:szCs w:val="23"/>
        </w:rPr>
        <w:t>Ремонт автомобилей.</w:t>
      </w:r>
    </w:p>
    <w:p w14:paraId="20732C40" w14:textId="77777777" w:rsidR="005723E0" w:rsidRPr="00421C72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421C72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пунктов.</w:t>
      </w:r>
    </w:p>
    <w:p w14:paraId="7D756930" w14:textId="77777777" w:rsidR="005723E0" w:rsidRPr="00C70E69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 xml:space="preserve">Границы земельных участков– 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согласно выпискам из Единого государственного реестра недвижимости.</w:t>
      </w:r>
    </w:p>
    <w:p w14:paraId="1C5163C1" w14:textId="77777777" w:rsidR="005723E0" w:rsidRPr="005B1395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</w:rPr>
      </w:pP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 xml:space="preserve">Осмотр земельных участков 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на местности</w:t>
      </w: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 xml:space="preserve"> 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14:paraId="73F23F82" w14:textId="1E35DF25" w:rsidR="005723E0" w:rsidRPr="005B1395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</w:pP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>Начальная цена:</w:t>
      </w:r>
      <w:r w:rsidRPr="005B1395">
        <w:rPr>
          <w:color w:val="000000"/>
          <w:spacing w:val="-3"/>
          <w:sz w:val="28"/>
          <w:szCs w:val="28"/>
          <w:highlight w:val="yellow"/>
        </w:rPr>
        <w:t xml:space="preserve"> </w:t>
      </w:r>
      <w:r w:rsidR="002F3EC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120000 (сто двадцать тысяч) рублей 00 коп.</w:t>
      </w:r>
    </w:p>
    <w:p w14:paraId="2F7B4973" w14:textId="32CB1CDF" w:rsidR="005723E0" w:rsidRPr="005B1395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</w:pP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>Шаг аукциона (</w:t>
      </w:r>
      <w:r w:rsidR="00B26E70"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>3</w:t>
      </w: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 xml:space="preserve">% от начальной цены): </w:t>
      </w:r>
      <w:r w:rsidR="002F3EC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3600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 xml:space="preserve"> (</w:t>
      </w:r>
      <w:r w:rsidR="002F3EC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три</w:t>
      </w:r>
      <w:r w:rsidR="00B26E70"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 xml:space="preserve"> тысяч</w:t>
      </w:r>
      <w:r w:rsidR="002F3EC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и шестьсот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) рублей.</w:t>
      </w:r>
    </w:p>
    <w:p w14:paraId="27BD97EC" w14:textId="464C996E" w:rsidR="005723E0" w:rsidRPr="005B1395" w:rsidRDefault="005723E0" w:rsidP="005723E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</w:pP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 xml:space="preserve">Задаток </w:t>
      </w:r>
      <w:r w:rsidRPr="005B1395">
        <w:rPr>
          <w:b/>
          <w:bCs/>
          <w:color w:val="000000"/>
          <w:sz w:val="18"/>
          <w:szCs w:val="18"/>
          <w:highlight w:val="yellow"/>
        </w:rPr>
        <w:t>(</w:t>
      </w: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>20% от начальной цены):</w:t>
      </w:r>
      <w:r w:rsidR="002F3EC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 xml:space="preserve"> 24000 (двадцать четыре тысяч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) рублей.</w:t>
      </w:r>
    </w:p>
    <w:p w14:paraId="2F79F5BA" w14:textId="77777777" w:rsidR="005723E0" w:rsidRDefault="005723E0" w:rsidP="005723E0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>Срок аренды земельного участка: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 5 лет</w:t>
      </w:r>
    </w:p>
    <w:p w14:paraId="74D4B4DD" w14:textId="77777777" w:rsidR="004754CE" w:rsidRPr="005B1395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</w:pP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 xml:space="preserve">О льготах по арендной плате в отношении земельного участка: 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 xml:space="preserve">Данный земельный участок </w:t>
      </w:r>
      <w:r w:rsidRPr="005B1395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u w:val="single"/>
          <w:shd w:val="clear" w:color="auto" w:fill="FFFFFF"/>
        </w:rPr>
        <w:t xml:space="preserve">не включен 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 xml:space="preserve">в перечень государственного имущества или перечень муниципального имущества, </w:t>
      </w:r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lastRenderedPageBreak/>
        <w:t>предусмотренные </w:t>
      </w:r>
      <w:hyperlink r:id="rId7" w:anchor="dst100346" w:history="1">
        <w:r w:rsidRPr="005B1395">
          <w:rPr>
            <w:rFonts w:ascii="Times New Roman" w:hAnsi="Times New Roman" w:cs="Times New Roman"/>
            <w:color w:val="1A0DAB"/>
            <w:sz w:val="23"/>
            <w:szCs w:val="23"/>
            <w:highlight w:val="yellow"/>
            <w:u w:val="single"/>
            <w:shd w:val="clear" w:color="auto" w:fill="FFFFFF"/>
          </w:rPr>
          <w:t>частью 4 статьи 18</w:t>
        </w:r>
      </w:hyperlink>
      <w:r w:rsidRPr="005B1395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14:paraId="5F76D268" w14:textId="77777777" w:rsidR="00C10B14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C72B8A5" w14:textId="77777777" w:rsidR="00C10B14" w:rsidRPr="00B246F7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14:paraId="08227C1E" w14:textId="77777777" w:rsidR="00C10B14" w:rsidRPr="00B246F7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2</w:t>
      </w:r>
    </w:p>
    <w:p w14:paraId="2E004D36" w14:textId="77777777" w:rsidR="00C10B14" w:rsidRPr="0026678D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14:paraId="5C9EE0F0" w14:textId="7823B3EA" w:rsidR="00C10B14" w:rsidRPr="0026678D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E1A47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r w:rsidR="005B1395">
        <w:rPr>
          <w:rFonts w:ascii="Times New Roman" w:hAnsi="Times New Roman" w:cs="Times New Roman"/>
          <w:color w:val="000000"/>
          <w:sz w:val="23"/>
          <w:szCs w:val="23"/>
        </w:rPr>
        <w:t xml:space="preserve">Эрзинский район, с. Нарын, ул. </w:t>
      </w:r>
      <w:proofErr w:type="spellStart"/>
      <w:r w:rsidR="005B1395">
        <w:rPr>
          <w:rFonts w:ascii="Times New Roman" w:hAnsi="Times New Roman" w:cs="Times New Roman"/>
          <w:color w:val="000000"/>
          <w:sz w:val="23"/>
          <w:szCs w:val="23"/>
        </w:rPr>
        <w:t>Чаа-Суур</w:t>
      </w:r>
      <w:proofErr w:type="spellEnd"/>
      <w:r w:rsidR="005B1395">
        <w:rPr>
          <w:rFonts w:ascii="Times New Roman" w:hAnsi="Times New Roman" w:cs="Times New Roman"/>
          <w:color w:val="000000"/>
          <w:sz w:val="23"/>
          <w:szCs w:val="23"/>
        </w:rPr>
        <w:t>, д. 42</w:t>
      </w:r>
    </w:p>
    <w:p w14:paraId="56284C99" w14:textId="25A23037" w:rsidR="00C10B14" w:rsidRPr="0026678D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B1395">
        <w:rPr>
          <w:rFonts w:ascii="Times New Roman" w:hAnsi="Times New Roman" w:cs="Times New Roman"/>
          <w:b/>
          <w:sz w:val="23"/>
          <w:szCs w:val="23"/>
        </w:rPr>
        <w:t xml:space="preserve">1100 </w:t>
      </w:r>
      <w:proofErr w:type="spellStart"/>
      <w:r w:rsidRPr="009F1AF4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26678D">
        <w:rPr>
          <w:rFonts w:ascii="Times New Roman" w:hAnsi="Times New Roman" w:cs="Times New Roman"/>
          <w:sz w:val="23"/>
          <w:szCs w:val="23"/>
        </w:rPr>
        <w:t>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14:paraId="630F7B9F" w14:textId="22DD45D3" w:rsidR="00C10B14" w:rsidRPr="0026678D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>
        <w:rPr>
          <w:rFonts w:ascii="Times New Roman" w:hAnsi="Times New Roman" w:cs="Times New Roman"/>
          <w:color w:val="000000"/>
          <w:sz w:val="23"/>
          <w:szCs w:val="23"/>
        </w:rPr>
        <w:t>17:1</w:t>
      </w:r>
      <w:r w:rsidR="005B1395">
        <w:rPr>
          <w:rFonts w:ascii="Times New Roman" w:hAnsi="Times New Roman" w:cs="Times New Roman"/>
          <w:color w:val="000000"/>
          <w:sz w:val="23"/>
          <w:szCs w:val="23"/>
        </w:rPr>
        <w:t>6</w:t>
      </w:r>
      <w:r>
        <w:rPr>
          <w:rFonts w:ascii="Times New Roman" w:hAnsi="Times New Roman" w:cs="Times New Roman"/>
          <w:color w:val="000000"/>
          <w:sz w:val="23"/>
          <w:szCs w:val="23"/>
        </w:rPr>
        <w:t>:0</w:t>
      </w:r>
      <w:r w:rsidR="005B1395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5B1395">
        <w:rPr>
          <w:rFonts w:ascii="Times New Roman" w:hAnsi="Times New Roman" w:cs="Times New Roman"/>
          <w:color w:val="000000"/>
          <w:sz w:val="23"/>
          <w:szCs w:val="23"/>
        </w:rPr>
        <w:t>1016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5B1395">
        <w:rPr>
          <w:rFonts w:ascii="Times New Roman" w:hAnsi="Times New Roman" w:cs="Times New Roman"/>
          <w:color w:val="000000"/>
          <w:sz w:val="23"/>
          <w:szCs w:val="23"/>
        </w:rPr>
        <w:t>374</w:t>
      </w:r>
    </w:p>
    <w:p w14:paraId="64066E22" w14:textId="49BD784A" w:rsidR="00C10B14" w:rsidRPr="0026678D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="002F3EC8">
        <w:rPr>
          <w:rFonts w:ascii="Times New Roman" w:hAnsi="Times New Roman" w:cs="Times New Roman"/>
          <w:color w:val="000000"/>
          <w:sz w:val="23"/>
          <w:szCs w:val="23"/>
        </w:rPr>
        <w:t>неразграниченный земельный участок</w:t>
      </w:r>
    </w:p>
    <w:p w14:paraId="7673BE33" w14:textId="0B30D123" w:rsidR="00C10B14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111FF2">
        <w:rPr>
          <w:rFonts w:ascii="Times New Roman" w:hAnsi="Times New Roman" w:cs="Times New Roman"/>
          <w:color w:val="000000"/>
          <w:sz w:val="23"/>
          <w:szCs w:val="23"/>
        </w:rPr>
        <w:t>Служебные гаражи</w:t>
      </w:r>
    </w:p>
    <w:p w14:paraId="380CBAEC" w14:textId="77777777" w:rsidR="00C10B14" w:rsidRPr="00C70E69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1240E0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пунктов.</w:t>
      </w:r>
    </w:p>
    <w:p w14:paraId="5B6BAF6C" w14:textId="77777777" w:rsidR="00C10B14" w:rsidRPr="00111FF2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</w:rPr>
      </w:pPr>
      <w:r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 xml:space="preserve">Границы земельных участков– </w:t>
      </w:r>
      <w:r w:rsidRPr="00111FF2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согласно выпискам из Единого государственного реестра недвижимости.</w:t>
      </w:r>
    </w:p>
    <w:p w14:paraId="4D35AB35" w14:textId="77777777" w:rsidR="00C10B14" w:rsidRPr="00111FF2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</w:rPr>
      </w:pPr>
      <w:r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 xml:space="preserve">Осмотр земельных участков </w:t>
      </w:r>
      <w:r w:rsidRPr="00111FF2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на местности</w:t>
      </w:r>
      <w:r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 xml:space="preserve"> </w:t>
      </w:r>
      <w:r w:rsidRPr="00111FF2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14:paraId="1D1D554E" w14:textId="296BFC29" w:rsidR="00C10B14" w:rsidRPr="00111FF2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</w:pPr>
      <w:r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>Начальная цена:</w:t>
      </w:r>
      <w:r w:rsidRPr="00111FF2">
        <w:rPr>
          <w:color w:val="000000"/>
          <w:spacing w:val="-3"/>
          <w:sz w:val="28"/>
          <w:szCs w:val="28"/>
          <w:highlight w:val="yellow"/>
        </w:rPr>
        <w:t xml:space="preserve"> </w:t>
      </w:r>
      <w:r w:rsidR="002F3EC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16500</w:t>
      </w:r>
      <w:r w:rsidRPr="00111FF2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 xml:space="preserve"> (</w:t>
      </w:r>
      <w:r w:rsidR="002F3EC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шестнадцать тысяч пятьсот) рублей</w:t>
      </w:r>
    </w:p>
    <w:p w14:paraId="095E4A6F" w14:textId="255F77BA" w:rsidR="00C10B14" w:rsidRPr="00111FF2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</w:pPr>
      <w:r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>Шаг аукциона (</w:t>
      </w:r>
      <w:r w:rsidR="00B26E70"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>3</w:t>
      </w:r>
      <w:r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 xml:space="preserve">% от начальной цены): </w:t>
      </w:r>
      <w:r w:rsidR="00B02D8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 xml:space="preserve">495 </w:t>
      </w:r>
      <w:r w:rsidRPr="00111FF2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(</w:t>
      </w:r>
      <w:r w:rsidR="00B02D8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четыреста девяносто пять</w:t>
      </w:r>
      <w:r w:rsidRPr="00111FF2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) рубл</w:t>
      </w:r>
      <w:r w:rsidR="00B02D8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ей</w:t>
      </w:r>
      <w:r w:rsidRPr="00111FF2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.</w:t>
      </w:r>
    </w:p>
    <w:p w14:paraId="015A478A" w14:textId="1FD6063B" w:rsidR="00C10B14" w:rsidRPr="00111FF2" w:rsidRDefault="00C10B14" w:rsidP="00C10B1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</w:pPr>
      <w:r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 xml:space="preserve">Задаток </w:t>
      </w:r>
      <w:r w:rsidRPr="00111FF2">
        <w:rPr>
          <w:b/>
          <w:bCs/>
          <w:color w:val="000000"/>
          <w:sz w:val="18"/>
          <w:szCs w:val="18"/>
          <w:highlight w:val="yellow"/>
        </w:rPr>
        <w:t>(</w:t>
      </w:r>
      <w:r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  <w:shd w:val="clear" w:color="auto" w:fill="FFFFFF"/>
        </w:rPr>
        <w:t>20% от начальной цены):</w:t>
      </w:r>
      <w:r w:rsidR="00B02D88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 xml:space="preserve"> 3300 (три тысячи триста) рублей</w:t>
      </w:r>
      <w:r w:rsidRPr="00111FF2">
        <w:rPr>
          <w:rFonts w:ascii="Times New Roman" w:hAnsi="Times New Roman" w:cs="Times New Roman"/>
          <w:color w:val="000000"/>
          <w:sz w:val="23"/>
          <w:szCs w:val="23"/>
          <w:highlight w:val="yellow"/>
          <w:shd w:val="clear" w:color="auto" w:fill="FFFFFF"/>
        </w:rPr>
        <w:t>.</w:t>
      </w:r>
    </w:p>
    <w:p w14:paraId="7F7729FC" w14:textId="77777777" w:rsidR="00C10B14" w:rsidRDefault="00C10B14" w:rsidP="00C10B14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1FF2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>Срок аренды земельного участка:</w:t>
      </w:r>
      <w:r w:rsidRPr="00111FF2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 5 лет</w:t>
      </w:r>
    </w:p>
    <w:p w14:paraId="199292E0" w14:textId="77777777" w:rsidR="00F70D4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14:paraId="113D8F82" w14:textId="77777777" w:rsidR="00D62CB0" w:rsidRDefault="00D62CB0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01B72933" w14:textId="77777777"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14:paraId="6AB43B21" w14:textId="5A1EA327" w:rsidR="003D4782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на сайте </w:t>
      </w:r>
      <w:r w:rsidR="00B02D88" w:rsidRPr="00B02D88">
        <w:t>https://www.rts-tender.ru/</w:t>
      </w:r>
    </w:p>
    <w:p w14:paraId="1F4D4446" w14:textId="461D4E5B"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</w:t>
      </w:r>
      <w:r w:rsidR="00B02D88">
        <w:t xml:space="preserve"> на  электронной площадке РТС тендер</w:t>
      </w:r>
      <w:r>
        <w:t xml:space="preserve"> в актуальной редакции, размещенном на сайте</w:t>
      </w:r>
      <w:r w:rsidR="00B02D88">
        <w:t xml:space="preserve"> </w:t>
      </w:r>
      <w:r w:rsidR="00B02D88" w:rsidRPr="00B02D88">
        <w:t>https://www.rts-tender.ru/</w:t>
      </w:r>
      <w:r>
        <w:rPr>
          <w:lang w:bidi="en-US"/>
        </w:rPr>
        <w:t xml:space="preserve"> (раздел «Документы»)</w:t>
      </w:r>
      <w:r>
        <w:t>.</w:t>
      </w:r>
    </w:p>
    <w:p w14:paraId="7240EF65" w14:textId="66A709E9"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B02D88">
        <w:rPr>
          <w:u w:val="single"/>
        </w:rPr>
        <w:t>06</w:t>
      </w:r>
      <w:r>
        <w:rPr>
          <w:u w:val="single"/>
        </w:rPr>
        <w:t>.</w:t>
      </w:r>
      <w:r w:rsidR="002C1A3C">
        <w:rPr>
          <w:u w:val="single"/>
        </w:rPr>
        <w:t>0</w:t>
      </w:r>
      <w:r w:rsidR="00B02D88">
        <w:rPr>
          <w:u w:val="single"/>
        </w:rPr>
        <w:t>9</w:t>
      </w:r>
      <w:r w:rsidR="002C1A3C">
        <w:rPr>
          <w:u w:val="single"/>
        </w:rPr>
        <w:t>.</w:t>
      </w:r>
      <w:r>
        <w:rPr>
          <w:u w:val="single"/>
        </w:rPr>
        <w:t>202</w:t>
      </w:r>
      <w:r w:rsidR="00224CD8">
        <w:rPr>
          <w:u w:val="single"/>
        </w:rPr>
        <w:t>5</w:t>
      </w:r>
      <w:r>
        <w:rPr>
          <w:u w:val="single"/>
        </w:rPr>
        <w:t xml:space="preserve"> года с 08 час. </w:t>
      </w:r>
      <w:r w:rsidR="002C1A3C">
        <w:rPr>
          <w:u w:val="single"/>
        </w:rPr>
        <w:t>30</w:t>
      </w:r>
      <w:r>
        <w:rPr>
          <w:u w:val="single"/>
        </w:rPr>
        <w:t xml:space="preserve"> мин. (</w:t>
      </w:r>
      <w:r w:rsidR="00593D4D">
        <w:rPr>
          <w:sz w:val="23"/>
          <w:szCs w:val="23"/>
        </w:rPr>
        <w:t>по</w:t>
      </w:r>
      <w:r w:rsidR="00593D4D" w:rsidRPr="005F262B">
        <w:rPr>
          <w:sz w:val="23"/>
          <w:szCs w:val="23"/>
        </w:rPr>
        <w:t xml:space="preserve"> местному времени</w:t>
      </w:r>
      <w:r w:rsidR="00593D4D">
        <w:rPr>
          <w:sz w:val="23"/>
          <w:szCs w:val="23"/>
        </w:rPr>
        <w:t xml:space="preserve"> Республики Тыва</w:t>
      </w:r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14:paraId="402CD7D9" w14:textId="73528FCE"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B02D88">
        <w:rPr>
          <w:u w:val="single"/>
        </w:rPr>
        <w:t>19</w:t>
      </w:r>
      <w:r>
        <w:rPr>
          <w:u w:val="single"/>
        </w:rPr>
        <w:t>.</w:t>
      </w:r>
      <w:r w:rsidR="00224CD8">
        <w:rPr>
          <w:u w:val="single"/>
        </w:rPr>
        <w:t>0</w:t>
      </w:r>
      <w:r w:rsidR="007D4BD7">
        <w:rPr>
          <w:u w:val="single"/>
        </w:rPr>
        <w:t>7</w:t>
      </w:r>
      <w:r>
        <w:rPr>
          <w:u w:val="single"/>
        </w:rPr>
        <w:t>.202</w:t>
      </w:r>
      <w:r w:rsidR="00224CD8">
        <w:rPr>
          <w:u w:val="single"/>
        </w:rPr>
        <w:t>5</w:t>
      </w:r>
      <w:r>
        <w:rPr>
          <w:u w:val="single"/>
        </w:rPr>
        <w:t xml:space="preserve"> г. в 16 час. 00 мин. (</w:t>
      </w:r>
      <w:r w:rsidR="00593D4D">
        <w:rPr>
          <w:sz w:val="23"/>
          <w:szCs w:val="23"/>
        </w:rPr>
        <w:t>по</w:t>
      </w:r>
      <w:r w:rsidR="00593D4D" w:rsidRPr="005F262B">
        <w:rPr>
          <w:sz w:val="23"/>
          <w:szCs w:val="23"/>
        </w:rPr>
        <w:t xml:space="preserve"> местному времени</w:t>
      </w:r>
      <w:r w:rsidR="00593D4D">
        <w:rPr>
          <w:sz w:val="23"/>
          <w:szCs w:val="23"/>
        </w:rPr>
        <w:t xml:space="preserve"> Республики Тыва</w:t>
      </w:r>
      <w:r>
        <w:rPr>
          <w:u w:val="single"/>
        </w:rPr>
        <w:t>).</w:t>
      </w:r>
    </w:p>
    <w:p w14:paraId="136177E0" w14:textId="454BE766"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B02D88" w:rsidRPr="00B02D88">
        <w:t>https://www.rts-tender.ru/</w:t>
      </w:r>
    </w:p>
    <w:p w14:paraId="1D409043" w14:textId="77777777"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14:paraId="50EB238B" w14:textId="77777777"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14:paraId="67BF7717" w14:textId="77777777"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14:paraId="3748A744" w14:textId="77777777"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945A37B" w14:textId="77777777"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14:paraId="7F9DA655" w14:textId="77777777"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14:paraId="5E03066F" w14:textId="77777777"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14:paraId="351ABE65" w14:textId="77777777" w:rsidR="003D4782" w:rsidRDefault="003D4782" w:rsidP="003D4782">
      <w:pPr>
        <w:pStyle w:val="a5"/>
        <w:ind w:firstLine="709"/>
      </w:pPr>
      <w:r>
        <w:t>В случае, если от имени заявителя действует его представитель по доверенности, к заявке должна быть приложена такая доверенность.</w:t>
      </w:r>
    </w:p>
    <w:p w14:paraId="4CFED854" w14:textId="77777777"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14:paraId="4A68E6A0" w14:textId="77777777"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564700D" w14:textId="368A1DCE"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B02D88">
        <w:t>22</w:t>
      </w:r>
      <w:r>
        <w:t>.</w:t>
      </w:r>
      <w:r w:rsidR="007E040D">
        <w:t>0</w:t>
      </w:r>
      <w:r w:rsidR="00B02D88">
        <w:t>9</w:t>
      </w:r>
      <w:r>
        <w:t>.202</w:t>
      </w:r>
      <w:r w:rsidR="007E040D">
        <w:t>5</w:t>
      </w:r>
      <w:r>
        <w:t>г.</w:t>
      </w:r>
    </w:p>
    <w:p w14:paraId="692B7A16" w14:textId="77777777" w:rsidR="00C70E69" w:rsidRPr="00C70E69" w:rsidRDefault="00C70E69" w:rsidP="00C70E69">
      <w:pPr>
        <w:pStyle w:val="a5"/>
        <w:ind w:firstLine="709"/>
      </w:pPr>
      <w:r w:rsidRPr="00C70E69">
        <w:t>Границы земельных участков</w:t>
      </w:r>
      <w:r>
        <w:t xml:space="preserve"> </w:t>
      </w:r>
      <w:r w:rsidRPr="00C70E69">
        <w:t>– согласно выпискам из Единого государственного реестра недвижимости.</w:t>
      </w:r>
    </w:p>
    <w:p w14:paraId="43F79641" w14:textId="77777777" w:rsidR="00C70E69" w:rsidRPr="00C70E69" w:rsidRDefault="00C70E69" w:rsidP="00C70E69">
      <w:pPr>
        <w:pStyle w:val="a5"/>
        <w:ind w:firstLine="709"/>
      </w:pPr>
      <w:r w:rsidRPr="00C70E69">
        <w:t xml:space="preserve">Осмотр земельных участков на местности производится претендентами в любое время самостоятельно, с имеющейся документацией по участкам претенденты вправе ознакомиться у организатора аукциона. </w:t>
      </w:r>
    </w:p>
    <w:p w14:paraId="0C4C038C" w14:textId="77777777" w:rsidR="00DE150C" w:rsidRDefault="00DE150C" w:rsidP="003D4782">
      <w:pPr>
        <w:pStyle w:val="a5"/>
        <w:ind w:firstLine="709"/>
      </w:pPr>
    </w:p>
    <w:p w14:paraId="5B30D3B8" w14:textId="77777777" w:rsidR="006B269D" w:rsidRPr="00E6074F" w:rsidRDefault="006B269D" w:rsidP="006B269D">
      <w:pPr>
        <w:keepNext/>
        <w:keepLines/>
        <w:autoSpaceDE w:val="0"/>
        <w:autoSpaceDN w:val="0"/>
        <w:adjustRightInd w:val="0"/>
        <w:contextualSpacing/>
        <w:mirrorIndents/>
        <w:jc w:val="both"/>
        <w:rPr>
          <w:b/>
        </w:rPr>
      </w:pPr>
      <w:r w:rsidRPr="00E6074F">
        <w:rPr>
          <w:b/>
        </w:rPr>
        <w:t>Причины отк</w:t>
      </w:r>
      <w:r>
        <w:rPr>
          <w:b/>
        </w:rPr>
        <w:t>а</w:t>
      </w:r>
      <w:r w:rsidRPr="00E6074F">
        <w:rPr>
          <w:b/>
        </w:rPr>
        <w:t>за в допуске к участию в аукционе:</w:t>
      </w:r>
    </w:p>
    <w:p w14:paraId="7B372D15" w14:textId="77777777" w:rsidR="006B269D" w:rsidRDefault="006B269D" w:rsidP="006B269D">
      <w:pPr>
        <w:keepNext/>
        <w:keepLines/>
        <w:autoSpaceDE w:val="0"/>
        <w:autoSpaceDN w:val="0"/>
        <w:adjustRightInd w:val="0"/>
        <w:contextualSpacing/>
        <w:mirrorIndents/>
        <w:jc w:val="both"/>
      </w:pPr>
      <w:r>
        <w:t xml:space="preserve"> - непредставление необходимых для участия в аукционе документов или представление недостоверных сведений;</w:t>
      </w:r>
    </w:p>
    <w:p w14:paraId="0EC96668" w14:textId="77777777" w:rsidR="006B269D" w:rsidRDefault="006B269D" w:rsidP="006B269D">
      <w:pPr>
        <w:keepNext/>
        <w:keepLines/>
        <w:autoSpaceDE w:val="0"/>
        <w:autoSpaceDN w:val="0"/>
        <w:adjustRightInd w:val="0"/>
        <w:contextualSpacing/>
        <w:mirrorIndents/>
        <w:jc w:val="both"/>
      </w:pPr>
      <w:r>
        <w:t xml:space="preserve">-  </w:t>
      </w:r>
      <w:r w:rsidR="002257B6">
        <w:t>не поступление</w:t>
      </w:r>
      <w:r>
        <w:t xml:space="preserve"> задатка на дату рассмотрения заявок на участие в аукционе;</w:t>
      </w:r>
    </w:p>
    <w:p w14:paraId="5F6A6D49" w14:textId="77777777" w:rsidR="006B269D" w:rsidRDefault="006B269D" w:rsidP="006B269D">
      <w:pPr>
        <w:keepNext/>
        <w:keepLines/>
        <w:autoSpaceDE w:val="0"/>
        <w:autoSpaceDN w:val="0"/>
        <w:adjustRightInd w:val="0"/>
        <w:contextualSpacing/>
        <w:mirrorIndents/>
        <w:jc w:val="both"/>
      </w:pPr>
      <w: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0EF6AA1" w14:textId="77777777" w:rsidR="006B269D" w:rsidRDefault="006B269D" w:rsidP="006B269D">
      <w:pPr>
        <w:shd w:val="clear" w:color="auto" w:fill="FFFFFF"/>
        <w:spacing w:line="274" w:lineRule="exact"/>
        <w:jc w:val="both"/>
      </w:pPr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8B24548" w14:textId="77777777" w:rsidR="006B269D" w:rsidRPr="00894369" w:rsidRDefault="006B269D" w:rsidP="000D7E6B">
      <w:pPr>
        <w:rPr>
          <w:rFonts w:ascii="Times New Roman" w:hAnsi="Times New Roman" w:cs="Times New Roman"/>
          <w:b/>
          <w:sz w:val="24"/>
          <w:szCs w:val="24"/>
        </w:rPr>
      </w:pPr>
      <w:r w:rsidRPr="00894369">
        <w:rPr>
          <w:rFonts w:ascii="Times New Roman" w:hAnsi="Times New Roman" w:cs="Times New Roman"/>
          <w:b/>
          <w:sz w:val="24"/>
          <w:szCs w:val="24"/>
        </w:rPr>
        <w:t>Порядок проведения аукциона в электронной форме:</w:t>
      </w:r>
    </w:p>
    <w:p w14:paraId="1A18BC1E" w14:textId="77777777" w:rsidR="006B269D" w:rsidRPr="00894369" w:rsidRDefault="006B269D" w:rsidP="006B269D">
      <w:pPr>
        <w:pStyle w:val="a3"/>
        <w:keepNext/>
        <w:keepLines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9436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369">
        <w:rPr>
          <w:rFonts w:ascii="Times New Roman" w:hAnsi="Times New Roman" w:cs="Times New Roman"/>
          <w:sz w:val="24"/>
          <w:szCs w:val="24"/>
        </w:rPr>
        <w:t>Непосредственно принимать участие в аукционе могут только заявители, признанные участниками аукциона.</w:t>
      </w:r>
    </w:p>
    <w:p w14:paraId="41F58006" w14:textId="77777777" w:rsidR="006B269D" w:rsidRPr="00894369" w:rsidRDefault="006B269D" w:rsidP="006B269D">
      <w:pPr>
        <w:pStyle w:val="a3"/>
        <w:keepNext/>
        <w:keepLines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94369">
        <w:rPr>
          <w:rFonts w:ascii="Times New Roman" w:hAnsi="Times New Roman" w:cs="Times New Roman"/>
          <w:sz w:val="24"/>
          <w:szCs w:val="24"/>
        </w:rPr>
        <w:t>-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23D37B5" w14:textId="77777777" w:rsidR="006B269D" w:rsidRDefault="006B269D" w:rsidP="006B269D">
      <w:pPr>
        <w:pStyle w:val="a3"/>
        <w:keepNext/>
        <w:keepLines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94369">
        <w:rPr>
          <w:rFonts w:ascii="Times New Roman" w:hAnsi="Times New Roman" w:cs="Times New Roman"/>
          <w:sz w:val="24"/>
          <w:szCs w:val="24"/>
        </w:rPr>
        <w:t xml:space="preserve">- В течение </w:t>
      </w:r>
      <w:r>
        <w:rPr>
          <w:rFonts w:ascii="Times New Roman" w:hAnsi="Times New Roman" w:cs="Times New Roman"/>
          <w:sz w:val="24"/>
          <w:szCs w:val="24"/>
        </w:rPr>
        <w:t>10 (десяти) минут</w:t>
      </w:r>
      <w:r w:rsidRPr="00894369">
        <w:rPr>
          <w:rFonts w:ascii="Times New Roman" w:hAnsi="Times New Roman" w:cs="Times New Roman"/>
          <w:sz w:val="24"/>
          <w:szCs w:val="24"/>
        </w:rPr>
        <w:t xml:space="preserve"> со времени начала проведения процедуры аукциона участникам предлагается заявить предложение о цене предмета аукциона. </w:t>
      </w:r>
    </w:p>
    <w:p w14:paraId="018EBFD9" w14:textId="77777777" w:rsidR="006B269D" w:rsidRPr="00894369" w:rsidRDefault="006B269D" w:rsidP="006B269D">
      <w:pPr>
        <w:pStyle w:val="a3"/>
        <w:keepNext/>
        <w:keepLines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94369">
        <w:rPr>
          <w:rFonts w:ascii="Times New Roman" w:hAnsi="Times New Roman" w:cs="Times New Roman"/>
          <w:sz w:val="24"/>
          <w:szCs w:val="24"/>
        </w:rPr>
        <w:t>В случае если в течение указанного времени:</w:t>
      </w:r>
    </w:p>
    <w:p w14:paraId="5C6297F0" w14:textId="77777777" w:rsidR="006B269D" w:rsidRPr="00894369" w:rsidRDefault="006B269D" w:rsidP="006B269D">
      <w:pPr>
        <w:keepNext/>
        <w:keepLines/>
        <w:autoSpaceDE w:val="0"/>
        <w:autoSpaceDN w:val="0"/>
        <w:adjustRightInd w:val="0"/>
        <w:contextualSpacing/>
        <w:mirrorIndents/>
        <w:jc w:val="both"/>
      </w:pPr>
      <w:bookmarkStart w:id="2" w:name="sub_79"/>
      <w:r w:rsidRPr="00894369">
        <w:t xml:space="preserve">а) поступило предложение о цене предмета аукциона, то время для представления следующих предложений </w:t>
      </w:r>
      <w:r>
        <w:t xml:space="preserve">о </w:t>
      </w:r>
      <w:r w:rsidRPr="00894369">
        <w:t>цене предмета аукциона увеличенной на "шаг аукциона" продлевается на 10 минут со времени представления каждого следующего предложения.</w:t>
      </w:r>
      <w:r>
        <w:t xml:space="preserve"> </w:t>
      </w:r>
      <w:r w:rsidRPr="00894369">
        <w:t>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14:paraId="4D6BB430" w14:textId="77777777" w:rsidR="006B269D" w:rsidRPr="00894369" w:rsidRDefault="006B269D" w:rsidP="006B269D">
      <w:pPr>
        <w:keepNext/>
        <w:keepLines/>
        <w:autoSpaceDE w:val="0"/>
        <w:autoSpaceDN w:val="0"/>
        <w:adjustRightInd w:val="0"/>
        <w:contextualSpacing/>
        <w:mirrorIndents/>
        <w:jc w:val="both"/>
      </w:pPr>
      <w:bookmarkStart w:id="3" w:name="sub_80"/>
      <w:bookmarkEnd w:id="2"/>
      <w:r w:rsidRPr="00894369">
        <w:t>б)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3"/>
    </w:p>
    <w:p w14:paraId="37EC72A6" w14:textId="77777777" w:rsidR="006B269D" w:rsidRDefault="006B269D" w:rsidP="006B269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4369">
        <w:rPr>
          <w:rFonts w:ascii="Times New Roman" w:hAnsi="Times New Roman" w:cs="Times New Roman"/>
          <w:sz w:val="24"/>
          <w:szCs w:val="24"/>
        </w:rPr>
        <w:t>Протокол о результатах электронного аукциона размещается в течение одного рабочего дня со дня подписания данного протокола на электронной площадке.</w:t>
      </w:r>
    </w:p>
    <w:p w14:paraId="04F722A6" w14:textId="77777777" w:rsidR="006B269D" w:rsidRPr="00012131" w:rsidRDefault="006B269D" w:rsidP="006B269D">
      <w:pPr>
        <w:keepNext/>
        <w:keepLines/>
        <w:contextualSpacing/>
        <w:mirrorIndents/>
        <w:jc w:val="both"/>
        <w:rPr>
          <w:b/>
        </w:rPr>
      </w:pPr>
      <w:r w:rsidRPr="00012131">
        <w:rPr>
          <w:b/>
        </w:rPr>
        <w:lastRenderedPageBreak/>
        <w:t>Отказ от проведения аукциона:</w:t>
      </w:r>
    </w:p>
    <w:p w14:paraId="17F8F3B4" w14:textId="33F19CF0" w:rsidR="006B269D" w:rsidRDefault="006B269D" w:rsidP="006B269D">
      <w:pPr>
        <w:spacing w:line="240" w:lineRule="atLeast"/>
        <w:jc w:val="both"/>
      </w:pPr>
      <w:proofErr w:type="gramStart"/>
      <w:r w:rsidRPr="00012131">
        <w:t xml:space="preserve">В случае принятия решения об отказе в проведении аукциона Извещение об отказе в течение трех дней со дня принятия указанного решения размещается на официальном сайте </w:t>
      </w:r>
      <w:r>
        <w:t>Министерства земельных и имущественных отношений Республики Тыва</w:t>
      </w:r>
      <w:r w:rsidRPr="00012131">
        <w:t>, на официальном сайте Российской Федерации для размещения информации о проведении торгов</w:t>
      </w:r>
      <w:r w:rsidRPr="00012131">
        <w:rPr>
          <w:b/>
        </w:rPr>
        <w:t xml:space="preserve"> </w:t>
      </w:r>
      <w:hyperlink r:id="rId9" w:history="1">
        <w:r w:rsidRPr="001C5F1F">
          <w:rPr>
            <w:rStyle w:val="a7"/>
          </w:rPr>
          <w:t>https://torgi.gov.ru</w:t>
        </w:r>
      </w:hyperlink>
      <w:r w:rsidRPr="00012131">
        <w:t>. Данное извещение после размещения на официальном сайте в автоматическом режиме направляется на электронную</w:t>
      </w:r>
      <w:proofErr w:type="gramEnd"/>
      <w:r w:rsidRPr="00012131">
        <w:t xml:space="preserve"> площадку </w:t>
      </w:r>
      <w:hyperlink r:id="rId10" w:history="1">
        <w:r w:rsidR="00F231B0" w:rsidRPr="00734BF4">
          <w:rPr>
            <w:rStyle w:val="a7"/>
          </w:rPr>
          <w:t>https://www.rts-tender.ru/</w:t>
        </w:r>
      </w:hyperlink>
      <w:r w:rsidR="00F231B0">
        <w:t xml:space="preserve">. </w:t>
      </w:r>
      <w:r w:rsidRPr="00012131">
        <w:t>Оператор электронной площадки направляет в электронной форме уведомления об отказе в проведен</w:t>
      </w:r>
      <w:proofErr w:type="gramStart"/>
      <w:r w:rsidRPr="00012131">
        <w:t>ии ау</w:t>
      </w:r>
      <w:proofErr w:type="gramEnd"/>
      <w:r w:rsidRPr="00012131">
        <w:t>кциона, так же возвращает задатки заявителя, подавшим заявки или участникам аукциона.</w:t>
      </w:r>
    </w:p>
    <w:p w14:paraId="44A9F91D" w14:textId="77777777" w:rsidR="00A81C64" w:rsidRPr="00012131" w:rsidRDefault="00A81C64" w:rsidP="00A81C64">
      <w:pPr>
        <w:keepNext/>
        <w:keepLines/>
        <w:contextualSpacing/>
        <w:mirrorIndents/>
        <w:jc w:val="both"/>
        <w:rPr>
          <w:b/>
        </w:rPr>
      </w:pPr>
      <w:r w:rsidRPr="00012131">
        <w:rPr>
          <w:b/>
        </w:rPr>
        <w:t>Внесение изменений в Извещение о проведении аукциона.</w:t>
      </w:r>
    </w:p>
    <w:p w14:paraId="47C69444" w14:textId="77777777" w:rsidR="00A81C64" w:rsidRDefault="00A81C64" w:rsidP="00A81C64">
      <w:pPr>
        <w:spacing w:line="240" w:lineRule="atLeast"/>
        <w:jc w:val="both"/>
      </w:pPr>
      <w:r w:rsidRPr="00012131">
        <w:t>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Бугульминского муниципального района, на официальном сайте Российской Федерации для размещения информации о проведении торгов</w:t>
      </w:r>
      <w:r w:rsidRPr="00012131">
        <w:rPr>
          <w:b/>
        </w:rPr>
        <w:t xml:space="preserve"> </w:t>
      </w:r>
      <w:hyperlink r:id="rId11" w:history="1">
        <w:r w:rsidRPr="001C5F1F">
          <w:rPr>
            <w:rStyle w:val="a7"/>
          </w:rPr>
          <w:t>https://torgi.gov.ru</w:t>
        </w:r>
      </w:hyperlink>
    </w:p>
    <w:p w14:paraId="2832E087" w14:textId="77777777" w:rsidR="00A81C64" w:rsidRPr="00012131" w:rsidRDefault="00A81C64" w:rsidP="00A81C64">
      <w:pPr>
        <w:keepNext/>
        <w:keepLines/>
        <w:contextualSpacing/>
        <w:mirrorIndents/>
        <w:jc w:val="both"/>
      </w:pPr>
      <w:r w:rsidRPr="00012131">
        <w:rPr>
          <w:b/>
        </w:rPr>
        <w:t>Решение о продлении срока приема заявок:</w:t>
      </w:r>
      <w:r>
        <w:t xml:space="preserve"> </w:t>
      </w:r>
      <w:r w:rsidRPr="00012131">
        <w:t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14:paraId="42DC5D21" w14:textId="77777777" w:rsidR="00A81C64" w:rsidRDefault="00A81C64" w:rsidP="00A81C64">
      <w:pPr>
        <w:spacing w:line="240" w:lineRule="atLeast"/>
        <w:jc w:val="both"/>
      </w:pPr>
    </w:p>
    <w:p w14:paraId="716BF93B" w14:textId="77777777" w:rsidR="003D4782" w:rsidRDefault="003D4782" w:rsidP="007E040D">
      <w:pPr>
        <w:spacing w:line="240" w:lineRule="atLeast"/>
        <w:jc w:val="both"/>
        <w:rPr>
          <w:b/>
        </w:rPr>
      </w:pPr>
      <w:bookmarkStart w:id="4" w:name="_GoBack"/>
      <w:bookmarkEnd w:id="4"/>
      <w:r>
        <w:rPr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>
        <w:rPr>
          <w:b/>
          <w:u w:val="single"/>
        </w:rPr>
        <w:t xml:space="preserve">(на счете должно быть: 100% от начальной (минимальной) цены лота + </w:t>
      </w:r>
      <w:r w:rsidR="008F7D30" w:rsidRPr="008F7D30">
        <w:rPr>
          <w:b/>
          <w:u w:val="single"/>
        </w:rPr>
        <w:t>одного процента начальной цены предмета аукциона, но не более 5 000 рублей без учета НДС</w:t>
      </w:r>
      <w:r>
        <w:rPr>
          <w:b/>
          <w:u w:val="single"/>
        </w:rPr>
        <w:t>).</w:t>
      </w:r>
    </w:p>
    <w:p w14:paraId="564548E3" w14:textId="77777777" w:rsidR="003D4782" w:rsidRDefault="003D4782" w:rsidP="004754CE"/>
    <w:sectPr w:rsidR="003D4782" w:rsidSect="00B00EEF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004A"/>
    <w:rsid w:val="00013AE5"/>
    <w:rsid w:val="00017CC5"/>
    <w:rsid w:val="0005528B"/>
    <w:rsid w:val="000A50C5"/>
    <w:rsid w:val="000D500B"/>
    <w:rsid w:val="000D7E6B"/>
    <w:rsid w:val="001069FD"/>
    <w:rsid w:val="00111FF2"/>
    <w:rsid w:val="00123D46"/>
    <w:rsid w:val="001240E0"/>
    <w:rsid w:val="001319A6"/>
    <w:rsid w:val="00132314"/>
    <w:rsid w:val="00137B58"/>
    <w:rsid w:val="001A1E9E"/>
    <w:rsid w:val="001E025F"/>
    <w:rsid w:val="001E21C2"/>
    <w:rsid w:val="002101D2"/>
    <w:rsid w:val="002213E4"/>
    <w:rsid w:val="00224CD8"/>
    <w:rsid w:val="002257B6"/>
    <w:rsid w:val="002832D0"/>
    <w:rsid w:val="0028492E"/>
    <w:rsid w:val="0029130F"/>
    <w:rsid w:val="00295417"/>
    <w:rsid w:val="002C1A3C"/>
    <w:rsid w:val="002D2A68"/>
    <w:rsid w:val="002D5AD2"/>
    <w:rsid w:val="002E1A47"/>
    <w:rsid w:val="002F3EC8"/>
    <w:rsid w:val="00302EDF"/>
    <w:rsid w:val="003055CF"/>
    <w:rsid w:val="003151B9"/>
    <w:rsid w:val="00321880"/>
    <w:rsid w:val="003244DB"/>
    <w:rsid w:val="00352518"/>
    <w:rsid w:val="00356961"/>
    <w:rsid w:val="003D4782"/>
    <w:rsid w:val="003F0BE2"/>
    <w:rsid w:val="0040198A"/>
    <w:rsid w:val="00404F45"/>
    <w:rsid w:val="00421C72"/>
    <w:rsid w:val="0043158E"/>
    <w:rsid w:val="00437CE5"/>
    <w:rsid w:val="004444DB"/>
    <w:rsid w:val="00461524"/>
    <w:rsid w:val="004754CE"/>
    <w:rsid w:val="004B1CFF"/>
    <w:rsid w:val="004C0056"/>
    <w:rsid w:val="004D2C22"/>
    <w:rsid w:val="004E156E"/>
    <w:rsid w:val="004E5851"/>
    <w:rsid w:val="004F5289"/>
    <w:rsid w:val="00506539"/>
    <w:rsid w:val="005173DC"/>
    <w:rsid w:val="00527668"/>
    <w:rsid w:val="005723E0"/>
    <w:rsid w:val="00593D4D"/>
    <w:rsid w:val="0059596A"/>
    <w:rsid w:val="005B1395"/>
    <w:rsid w:val="005C5728"/>
    <w:rsid w:val="005E13F0"/>
    <w:rsid w:val="00606570"/>
    <w:rsid w:val="006431CD"/>
    <w:rsid w:val="00652AAE"/>
    <w:rsid w:val="006617FC"/>
    <w:rsid w:val="00663F24"/>
    <w:rsid w:val="00664C53"/>
    <w:rsid w:val="006B269D"/>
    <w:rsid w:val="006C3E1E"/>
    <w:rsid w:val="0073007F"/>
    <w:rsid w:val="00743ADB"/>
    <w:rsid w:val="00744649"/>
    <w:rsid w:val="007505AE"/>
    <w:rsid w:val="007618AD"/>
    <w:rsid w:val="007B325F"/>
    <w:rsid w:val="007B65AF"/>
    <w:rsid w:val="007D4BD7"/>
    <w:rsid w:val="007E040D"/>
    <w:rsid w:val="007E56C7"/>
    <w:rsid w:val="00867E63"/>
    <w:rsid w:val="0087668A"/>
    <w:rsid w:val="00877E7F"/>
    <w:rsid w:val="00881813"/>
    <w:rsid w:val="00881924"/>
    <w:rsid w:val="008A4043"/>
    <w:rsid w:val="008A71C7"/>
    <w:rsid w:val="008C0AE9"/>
    <w:rsid w:val="008C5A76"/>
    <w:rsid w:val="008F4052"/>
    <w:rsid w:val="008F7D30"/>
    <w:rsid w:val="00914BBB"/>
    <w:rsid w:val="00925C12"/>
    <w:rsid w:val="009274C6"/>
    <w:rsid w:val="009625D6"/>
    <w:rsid w:val="00981278"/>
    <w:rsid w:val="009905A5"/>
    <w:rsid w:val="009A3B9E"/>
    <w:rsid w:val="009B1238"/>
    <w:rsid w:val="009D3DEC"/>
    <w:rsid w:val="009E004B"/>
    <w:rsid w:val="009E220F"/>
    <w:rsid w:val="009F1AF4"/>
    <w:rsid w:val="00A1467D"/>
    <w:rsid w:val="00A81C64"/>
    <w:rsid w:val="00A921D3"/>
    <w:rsid w:val="00AA1239"/>
    <w:rsid w:val="00B00EEF"/>
    <w:rsid w:val="00B0271F"/>
    <w:rsid w:val="00B02D88"/>
    <w:rsid w:val="00B0526F"/>
    <w:rsid w:val="00B26E70"/>
    <w:rsid w:val="00BA082A"/>
    <w:rsid w:val="00BD5E29"/>
    <w:rsid w:val="00C10B14"/>
    <w:rsid w:val="00C258AD"/>
    <w:rsid w:val="00C3287E"/>
    <w:rsid w:val="00C4638B"/>
    <w:rsid w:val="00C60B2F"/>
    <w:rsid w:val="00C70E69"/>
    <w:rsid w:val="00C8065D"/>
    <w:rsid w:val="00C95A4D"/>
    <w:rsid w:val="00CA3DAF"/>
    <w:rsid w:val="00CA6692"/>
    <w:rsid w:val="00CA755C"/>
    <w:rsid w:val="00CC262A"/>
    <w:rsid w:val="00CE110B"/>
    <w:rsid w:val="00D2581E"/>
    <w:rsid w:val="00D34AE5"/>
    <w:rsid w:val="00D44542"/>
    <w:rsid w:val="00D62CB0"/>
    <w:rsid w:val="00D83B43"/>
    <w:rsid w:val="00D97041"/>
    <w:rsid w:val="00DC056B"/>
    <w:rsid w:val="00DD6BA6"/>
    <w:rsid w:val="00DE150C"/>
    <w:rsid w:val="00E01818"/>
    <w:rsid w:val="00E065BB"/>
    <w:rsid w:val="00E06730"/>
    <w:rsid w:val="00E50683"/>
    <w:rsid w:val="00E67B83"/>
    <w:rsid w:val="00E87D8A"/>
    <w:rsid w:val="00EF4029"/>
    <w:rsid w:val="00F231B0"/>
    <w:rsid w:val="00F3326C"/>
    <w:rsid w:val="00F63103"/>
    <w:rsid w:val="00F67060"/>
    <w:rsid w:val="00F70D47"/>
    <w:rsid w:val="00F94635"/>
    <w:rsid w:val="00FB6327"/>
    <w:rsid w:val="00FC1400"/>
    <w:rsid w:val="00FC3F15"/>
    <w:rsid w:val="00FD50DA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4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970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97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7705ea248eb2ec0cf267513902ed8f43cc104c9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Админ</cp:lastModifiedBy>
  <cp:revision>2</cp:revision>
  <cp:lastPrinted>2022-12-08T08:27:00Z</cp:lastPrinted>
  <dcterms:created xsi:type="dcterms:W3CDTF">2025-09-05T09:48:00Z</dcterms:created>
  <dcterms:modified xsi:type="dcterms:W3CDTF">2025-09-05T09:48:00Z</dcterms:modified>
</cp:coreProperties>
</file>