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AB" w:rsidRDefault="00C85265" w:rsidP="00C85265">
      <w:pPr>
        <w:pStyle w:val="60"/>
        <w:shd w:val="clear" w:color="auto" w:fill="auto"/>
        <w:spacing w:after="0"/>
        <w:ind w:left="6620" w:right="2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85265" w:rsidRDefault="007360AB" w:rsidP="005556E8">
      <w:pPr>
        <w:pStyle w:val="60"/>
        <w:shd w:val="clear" w:color="auto" w:fill="auto"/>
        <w:spacing w:after="0"/>
        <w:ind w:right="2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556E8" w:rsidRDefault="00BA17CA" w:rsidP="00C85265">
      <w:pPr>
        <w:pStyle w:val="60"/>
        <w:shd w:val="clear" w:color="auto" w:fill="auto"/>
        <w:spacing w:after="0"/>
        <w:ind w:left="6620" w:right="20"/>
        <w:rPr>
          <w:sz w:val="24"/>
          <w:szCs w:val="24"/>
        </w:rPr>
      </w:pPr>
      <w:r>
        <w:rPr>
          <w:sz w:val="24"/>
          <w:szCs w:val="24"/>
        </w:rPr>
        <w:t xml:space="preserve">Эрзинского </w:t>
      </w:r>
      <w:r w:rsidR="007360AB">
        <w:rPr>
          <w:sz w:val="24"/>
          <w:szCs w:val="24"/>
        </w:rPr>
        <w:t>района</w:t>
      </w:r>
      <w:r w:rsidR="00B15DD5" w:rsidRPr="00A74AF1">
        <w:rPr>
          <w:sz w:val="24"/>
          <w:szCs w:val="24"/>
        </w:rPr>
        <w:t xml:space="preserve"> Республики Тыва </w:t>
      </w:r>
    </w:p>
    <w:p w:rsidR="00B15DD5" w:rsidRDefault="00B52547" w:rsidP="00B52547">
      <w:pPr>
        <w:pStyle w:val="60"/>
        <w:shd w:val="clear" w:color="auto" w:fill="auto"/>
        <w:spacing w:after="0"/>
        <w:ind w:right="20"/>
        <w:rPr>
          <w:sz w:val="24"/>
          <w:szCs w:val="24"/>
        </w:rPr>
      </w:pPr>
      <w:r w:rsidRPr="00B52547">
        <w:rPr>
          <w:sz w:val="24"/>
          <w:szCs w:val="24"/>
        </w:rPr>
        <w:t>от «</w:t>
      </w:r>
      <w:r w:rsidR="00BA17CA">
        <w:rPr>
          <w:sz w:val="24"/>
          <w:szCs w:val="24"/>
        </w:rPr>
        <w:t>09</w:t>
      </w:r>
      <w:r w:rsidRPr="00B52547">
        <w:rPr>
          <w:sz w:val="24"/>
          <w:szCs w:val="24"/>
        </w:rPr>
        <w:t xml:space="preserve">» </w:t>
      </w:r>
      <w:r w:rsidR="00BA17CA">
        <w:rPr>
          <w:sz w:val="24"/>
          <w:szCs w:val="24"/>
        </w:rPr>
        <w:t>августа</w:t>
      </w:r>
      <w:r w:rsidRPr="00B52547">
        <w:rPr>
          <w:sz w:val="24"/>
          <w:szCs w:val="24"/>
        </w:rPr>
        <w:t xml:space="preserve"> 201</w:t>
      </w:r>
      <w:r w:rsidR="00BA17CA">
        <w:rPr>
          <w:sz w:val="24"/>
          <w:szCs w:val="24"/>
        </w:rPr>
        <w:t>8</w:t>
      </w:r>
      <w:r w:rsidRPr="00B52547">
        <w:rPr>
          <w:sz w:val="24"/>
          <w:szCs w:val="24"/>
        </w:rPr>
        <w:t xml:space="preserve"> г. № </w:t>
      </w:r>
      <w:r w:rsidR="00BA17CA">
        <w:rPr>
          <w:sz w:val="24"/>
          <w:szCs w:val="24"/>
        </w:rPr>
        <w:t>336</w:t>
      </w:r>
    </w:p>
    <w:p w:rsidR="005556E8" w:rsidRPr="00A74AF1" w:rsidRDefault="005556E8" w:rsidP="00C85265">
      <w:pPr>
        <w:pStyle w:val="60"/>
        <w:shd w:val="clear" w:color="auto" w:fill="auto"/>
        <w:spacing w:after="0"/>
        <w:ind w:left="6620" w:right="20"/>
        <w:rPr>
          <w:sz w:val="24"/>
          <w:szCs w:val="24"/>
        </w:rPr>
      </w:pPr>
    </w:p>
    <w:p w:rsidR="00B15DD5" w:rsidRPr="00A74AF1" w:rsidRDefault="00B15DD5" w:rsidP="00B15DD5">
      <w:pPr>
        <w:pStyle w:val="10"/>
        <w:keepNext/>
        <w:keepLines/>
        <w:shd w:val="clear" w:color="auto" w:fill="auto"/>
        <w:spacing w:before="0" w:after="293"/>
        <w:rPr>
          <w:sz w:val="24"/>
          <w:szCs w:val="24"/>
        </w:rPr>
      </w:pPr>
      <w:bookmarkStart w:id="0" w:name="bookmark0"/>
      <w:r w:rsidRPr="00A74AF1">
        <w:rPr>
          <w:sz w:val="24"/>
          <w:szCs w:val="24"/>
        </w:rPr>
        <w:t xml:space="preserve">Административный регламент </w:t>
      </w:r>
      <w:r w:rsidR="005556E8">
        <w:rPr>
          <w:sz w:val="24"/>
          <w:szCs w:val="24"/>
        </w:rPr>
        <w:t>по предоставлению муниципальной услуги</w:t>
      </w:r>
      <w:r w:rsidR="00CA0878">
        <w:rPr>
          <w:sz w:val="24"/>
          <w:szCs w:val="24"/>
        </w:rPr>
        <w:t xml:space="preserve"> </w:t>
      </w:r>
      <w:r w:rsidR="005556E8">
        <w:rPr>
          <w:sz w:val="24"/>
          <w:szCs w:val="24"/>
        </w:rPr>
        <w:t>«В</w:t>
      </w:r>
      <w:r w:rsidR="0082159E">
        <w:rPr>
          <w:sz w:val="24"/>
          <w:szCs w:val="24"/>
        </w:rPr>
        <w:t>ыдач</w:t>
      </w:r>
      <w:r w:rsidR="00CA0878">
        <w:rPr>
          <w:sz w:val="24"/>
          <w:szCs w:val="24"/>
        </w:rPr>
        <w:t>а</w:t>
      </w:r>
      <w:r w:rsidRPr="00A74AF1">
        <w:rPr>
          <w:sz w:val="24"/>
          <w:szCs w:val="24"/>
        </w:rPr>
        <w:t xml:space="preserve"> градостроительного плана земельного участка</w:t>
      </w:r>
      <w:bookmarkEnd w:id="0"/>
      <w:r w:rsidR="0082159E">
        <w:rPr>
          <w:sz w:val="24"/>
          <w:szCs w:val="24"/>
        </w:rPr>
        <w:t>»</w:t>
      </w:r>
    </w:p>
    <w:p w:rsidR="00B15DD5" w:rsidRPr="00A74AF1" w:rsidRDefault="00B15DD5" w:rsidP="00B15D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64"/>
        </w:tabs>
        <w:spacing w:before="0" w:after="243" w:line="260" w:lineRule="exact"/>
        <w:ind w:left="3820"/>
        <w:jc w:val="both"/>
        <w:rPr>
          <w:sz w:val="24"/>
          <w:szCs w:val="24"/>
        </w:rPr>
      </w:pPr>
      <w:bookmarkStart w:id="1" w:name="bookmark1"/>
      <w:r w:rsidRPr="00A74AF1">
        <w:rPr>
          <w:sz w:val="24"/>
          <w:szCs w:val="24"/>
        </w:rPr>
        <w:t>Общие п</w:t>
      </w:r>
      <w:bookmarkStart w:id="2" w:name="_GoBack"/>
      <w:bookmarkEnd w:id="2"/>
      <w:r w:rsidRPr="00A74AF1">
        <w:rPr>
          <w:sz w:val="24"/>
          <w:szCs w:val="24"/>
        </w:rPr>
        <w:t>оложения</w:t>
      </w:r>
      <w:bookmarkEnd w:id="1"/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выдаче градостроительного плана земельного участка (далее </w:t>
      </w:r>
      <w:proofErr w:type="gramStart"/>
      <w:r w:rsidRPr="00A74AF1">
        <w:rPr>
          <w:sz w:val="24"/>
          <w:szCs w:val="24"/>
        </w:rPr>
        <w:t>-м</w:t>
      </w:r>
      <w:proofErr w:type="gramEnd"/>
      <w:r w:rsidRPr="00A74AF1">
        <w:rPr>
          <w:sz w:val="24"/>
          <w:szCs w:val="24"/>
        </w:rPr>
        <w:t>униципальная услуга).</w:t>
      </w:r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Получатели услуги: физические лица, юридические лица (далее - заявитель).</w:t>
      </w:r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Муниципальная услуга предоставляется администрацией </w:t>
      </w:r>
      <w:r w:rsidR="00BA17CA">
        <w:rPr>
          <w:sz w:val="24"/>
          <w:szCs w:val="24"/>
        </w:rPr>
        <w:t>Эрзинского</w:t>
      </w:r>
      <w:r w:rsidR="0082159E">
        <w:rPr>
          <w:sz w:val="24"/>
          <w:szCs w:val="24"/>
        </w:rPr>
        <w:t xml:space="preserve"> района</w:t>
      </w:r>
      <w:r w:rsidRPr="00A74AF1">
        <w:rPr>
          <w:sz w:val="24"/>
          <w:szCs w:val="24"/>
        </w:rPr>
        <w:t xml:space="preserve"> Республики Тыва (далее - Администрация).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right="20" w:firstLine="7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Исполнитель муниципальной услуги - уполномоченное лицо - </w:t>
      </w:r>
      <w:r w:rsidR="00BA17CA">
        <w:rPr>
          <w:sz w:val="24"/>
          <w:szCs w:val="24"/>
        </w:rPr>
        <w:t>ведущий</w:t>
      </w:r>
      <w:r w:rsidRPr="00A74AF1">
        <w:rPr>
          <w:sz w:val="24"/>
          <w:szCs w:val="24"/>
        </w:rPr>
        <w:t xml:space="preserve"> </w:t>
      </w:r>
      <w:r w:rsidR="0082159E">
        <w:rPr>
          <w:sz w:val="24"/>
          <w:szCs w:val="24"/>
        </w:rPr>
        <w:t>специалист по архитектуре и строительству</w:t>
      </w:r>
      <w:r w:rsidR="00BA17CA">
        <w:rPr>
          <w:sz w:val="24"/>
          <w:szCs w:val="24"/>
        </w:rPr>
        <w:t xml:space="preserve"> </w:t>
      </w:r>
      <w:r w:rsidR="0082159E">
        <w:rPr>
          <w:sz w:val="24"/>
          <w:szCs w:val="24"/>
        </w:rPr>
        <w:t xml:space="preserve">администрации </w:t>
      </w:r>
      <w:r w:rsidR="00BA17CA">
        <w:rPr>
          <w:sz w:val="24"/>
          <w:szCs w:val="24"/>
        </w:rPr>
        <w:t>Эрзинского</w:t>
      </w:r>
      <w:r w:rsidR="0082159E">
        <w:rPr>
          <w:sz w:val="24"/>
          <w:szCs w:val="24"/>
        </w:rPr>
        <w:t xml:space="preserve"> района</w:t>
      </w:r>
      <w:r w:rsidRPr="00A74AF1">
        <w:rPr>
          <w:sz w:val="24"/>
          <w:szCs w:val="24"/>
        </w:rPr>
        <w:t>.</w:t>
      </w:r>
    </w:p>
    <w:p w:rsidR="00B15DD5" w:rsidRPr="00A74AF1" w:rsidRDefault="00B15DD5" w:rsidP="00B15DD5">
      <w:pPr>
        <w:pStyle w:val="4"/>
        <w:numPr>
          <w:ilvl w:val="2"/>
          <w:numId w:val="1"/>
        </w:numPr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proofErr w:type="gramStart"/>
      <w:r w:rsidRPr="00A74AF1">
        <w:rPr>
          <w:sz w:val="24"/>
          <w:szCs w:val="24"/>
        </w:rPr>
        <w:t xml:space="preserve">Место нахождение Администрации: </w:t>
      </w:r>
      <w:r w:rsidR="00834521">
        <w:rPr>
          <w:sz w:val="24"/>
          <w:szCs w:val="24"/>
        </w:rPr>
        <w:t>66</w:t>
      </w:r>
      <w:r w:rsidR="00BA17CA">
        <w:rPr>
          <w:sz w:val="24"/>
          <w:szCs w:val="24"/>
        </w:rPr>
        <w:t>7000</w:t>
      </w:r>
      <w:r w:rsidR="00834521">
        <w:rPr>
          <w:sz w:val="24"/>
          <w:szCs w:val="24"/>
        </w:rPr>
        <w:t xml:space="preserve"> Республика Тыва, </w:t>
      </w:r>
      <w:r w:rsidR="00BA17CA">
        <w:rPr>
          <w:sz w:val="24"/>
          <w:szCs w:val="24"/>
        </w:rPr>
        <w:t>Эрзинский</w:t>
      </w:r>
      <w:r w:rsidR="00834521">
        <w:rPr>
          <w:sz w:val="24"/>
          <w:szCs w:val="24"/>
        </w:rPr>
        <w:t xml:space="preserve"> район, с. </w:t>
      </w:r>
      <w:r w:rsidR="00BA17CA">
        <w:rPr>
          <w:sz w:val="24"/>
          <w:szCs w:val="24"/>
        </w:rPr>
        <w:t>Эрзин</w:t>
      </w:r>
      <w:r w:rsidR="00834521">
        <w:rPr>
          <w:sz w:val="24"/>
          <w:szCs w:val="24"/>
        </w:rPr>
        <w:t xml:space="preserve">, ул. </w:t>
      </w:r>
      <w:r w:rsidR="00673109">
        <w:rPr>
          <w:sz w:val="24"/>
          <w:szCs w:val="24"/>
        </w:rPr>
        <w:t>Комсомольская</w:t>
      </w:r>
      <w:r w:rsidR="00834521">
        <w:rPr>
          <w:sz w:val="24"/>
          <w:szCs w:val="24"/>
        </w:rPr>
        <w:t xml:space="preserve">, д. </w:t>
      </w:r>
      <w:r w:rsidR="00673109">
        <w:rPr>
          <w:sz w:val="24"/>
          <w:szCs w:val="24"/>
        </w:rPr>
        <w:t>29</w:t>
      </w:r>
      <w:r w:rsidR="00834521">
        <w:rPr>
          <w:sz w:val="24"/>
          <w:szCs w:val="24"/>
        </w:rPr>
        <w:t>.</w:t>
      </w:r>
      <w:proofErr w:type="gramEnd"/>
    </w:p>
    <w:p w:rsidR="00B15DD5" w:rsidRPr="00A74AF1" w:rsidRDefault="00087689" w:rsidP="00B15DD5">
      <w:pPr>
        <w:pStyle w:val="4"/>
        <w:shd w:val="clear" w:color="auto" w:fill="auto"/>
        <w:spacing w:before="0" w:after="0" w:line="322" w:lineRule="exac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5DD5" w:rsidRPr="00A74AF1">
        <w:rPr>
          <w:sz w:val="24"/>
          <w:szCs w:val="24"/>
        </w:rPr>
        <w:t>рафик работы:</w:t>
      </w:r>
    </w:p>
    <w:p w:rsidR="00087689" w:rsidRDefault="00087689" w:rsidP="00087689">
      <w:pPr>
        <w:pStyle w:val="4"/>
        <w:shd w:val="clear" w:color="auto" w:fill="auto"/>
        <w:spacing w:before="0" w:after="0" w:line="322" w:lineRule="exact"/>
        <w:ind w:right="4820"/>
        <w:jc w:val="left"/>
        <w:rPr>
          <w:sz w:val="24"/>
          <w:szCs w:val="24"/>
        </w:rPr>
      </w:pPr>
      <w:r>
        <w:rPr>
          <w:sz w:val="24"/>
          <w:szCs w:val="24"/>
        </w:rPr>
        <w:t>понедельник - пятница: с 09.00</w:t>
      </w:r>
      <w:r w:rsidR="00B15DD5" w:rsidRPr="00A74AF1">
        <w:rPr>
          <w:sz w:val="24"/>
          <w:szCs w:val="24"/>
        </w:rPr>
        <w:t xml:space="preserve">  до 1</w:t>
      </w:r>
      <w:r w:rsidR="00177BA0"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 w:rsidR="00B15DD5" w:rsidRPr="00A74AF1">
        <w:rPr>
          <w:sz w:val="24"/>
          <w:szCs w:val="24"/>
        </w:rPr>
        <w:t xml:space="preserve"> о</w:t>
      </w:r>
      <w:r>
        <w:rPr>
          <w:sz w:val="24"/>
          <w:szCs w:val="24"/>
        </w:rPr>
        <w:t>бед: с 13.00 до 14.00</w:t>
      </w:r>
    </w:p>
    <w:p w:rsidR="00B15DD5" w:rsidRPr="00A74AF1" w:rsidRDefault="00B15DD5" w:rsidP="00087689">
      <w:pPr>
        <w:pStyle w:val="4"/>
        <w:shd w:val="clear" w:color="auto" w:fill="auto"/>
        <w:spacing w:before="0" w:after="0" w:line="322" w:lineRule="exact"/>
        <w:ind w:right="4820"/>
        <w:jc w:val="left"/>
        <w:rPr>
          <w:sz w:val="24"/>
          <w:szCs w:val="24"/>
        </w:rPr>
      </w:pPr>
      <w:r w:rsidRPr="00A74AF1">
        <w:rPr>
          <w:sz w:val="24"/>
          <w:szCs w:val="24"/>
        </w:rPr>
        <w:t>суббота, воскресенье: выходные дни.</w:t>
      </w:r>
    </w:p>
    <w:p w:rsidR="00B15DD5" w:rsidRPr="00703B8C" w:rsidRDefault="00521C43" w:rsidP="00B15DD5">
      <w:pPr>
        <w:pStyle w:val="4"/>
        <w:shd w:val="clear" w:color="auto" w:fill="auto"/>
        <w:spacing w:before="0" w:after="0" w:line="322" w:lineRule="exact"/>
        <w:ind w:left="720" w:right="4480"/>
        <w:jc w:val="left"/>
        <w:rPr>
          <w:sz w:val="24"/>
          <w:szCs w:val="24"/>
        </w:rPr>
      </w:pPr>
      <w:r>
        <w:rPr>
          <w:sz w:val="24"/>
          <w:szCs w:val="24"/>
        </w:rPr>
        <w:t>Справочный телефон: 8 (3943</w:t>
      </w:r>
      <w:r w:rsidR="00177BA0">
        <w:rPr>
          <w:sz w:val="24"/>
          <w:szCs w:val="24"/>
        </w:rPr>
        <w:t>9</w:t>
      </w:r>
      <w:r>
        <w:rPr>
          <w:sz w:val="24"/>
          <w:szCs w:val="24"/>
        </w:rPr>
        <w:t>)</w:t>
      </w:r>
      <w:r w:rsidR="00177BA0">
        <w:rPr>
          <w:sz w:val="24"/>
          <w:szCs w:val="24"/>
        </w:rPr>
        <w:t xml:space="preserve"> 22-3-40</w:t>
      </w:r>
      <w:r>
        <w:rPr>
          <w:sz w:val="24"/>
          <w:szCs w:val="24"/>
        </w:rPr>
        <w:t xml:space="preserve"> </w:t>
      </w:r>
      <w:r w:rsidR="00B15DD5" w:rsidRPr="00703B8C">
        <w:rPr>
          <w:sz w:val="24"/>
          <w:szCs w:val="24"/>
        </w:rPr>
        <w:t>График приема:</w:t>
      </w:r>
    </w:p>
    <w:p w:rsidR="00B15DD5" w:rsidRPr="00703B8C" w:rsidRDefault="00703B8C" w:rsidP="00B15DD5">
      <w:pPr>
        <w:pStyle w:val="4"/>
        <w:shd w:val="clear" w:color="auto" w:fill="auto"/>
        <w:spacing w:before="0" w:after="0" w:line="322" w:lineRule="exact"/>
        <w:ind w:left="720" w:right="3180"/>
        <w:jc w:val="left"/>
        <w:rPr>
          <w:sz w:val="24"/>
          <w:szCs w:val="24"/>
        </w:rPr>
      </w:pPr>
      <w:r>
        <w:rPr>
          <w:sz w:val="24"/>
          <w:szCs w:val="24"/>
        </w:rPr>
        <w:t>Понедельник, четверг</w:t>
      </w:r>
      <w:r w:rsidR="00B15DD5" w:rsidRPr="00703B8C">
        <w:rPr>
          <w:sz w:val="24"/>
          <w:szCs w:val="24"/>
        </w:rPr>
        <w:t xml:space="preserve"> - прием и выдача заявлений </w:t>
      </w:r>
    </w:p>
    <w:p w:rsidR="00B15DD5" w:rsidRPr="00A74AF1" w:rsidRDefault="00703B8C" w:rsidP="00B15DD5">
      <w:pPr>
        <w:pStyle w:val="4"/>
        <w:shd w:val="clear" w:color="auto" w:fill="auto"/>
        <w:spacing w:before="0" w:after="0" w:line="322" w:lineRule="exac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5DD5" w:rsidRPr="00703B8C">
        <w:rPr>
          <w:sz w:val="24"/>
          <w:szCs w:val="24"/>
        </w:rPr>
        <w:t>ятница - обработка заявлений и документов</w:t>
      </w:r>
    </w:p>
    <w:p w:rsidR="00B15DD5" w:rsidRPr="00A74AF1" w:rsidRDefault="00B15DD5" w:rsidP="00B15DD5">
      <w:pPr>
        <w:pStyle w:val="4"/>
        <w:numPr>
          <w:ilvl w:val="2"/>
          <w:numId w:val="1"/>
        </w:numPr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Адрес официального сайта муниципального района в </w:t>
      </w:r>
      <w:proofErr w:type="spellStart"/>
      <w:r w:rsidRPr="00A74AF1">
        <w:rPr>
          <w:sz w:val="24"/>
          <w:szCs w:val="24"/>
        </w:rPr>
        <w:t>информационно</w:t>
      </w:r>
      <w:r w:rsidRPr="00A74AF1">
        <w:rPr>
          <w:sz w:val="24"/>
          <w:szCs w:val="24"/>
        </w:rPr>
        <w:softHyphen/>
        <w:t>телекоммуникационной</w:t>
      </w:r>
      <w:proofErr w:type="spellEnd"/>
      <w:r w:rsidRPr="00A74AF1">
        <w:rPr>
          <w:sz w:val="24"/>
          <w:szCs w:val="24"/>
        </w:rPr>
        <w:t xml:space="preserve"> сети «Интер</w:t>
      </w:r>
      <w:r w:rsidR="00521C43">
        <w:rPr>
          <w:sz w:val="24"/>
          <w:szCs w:val="24"/>
        </w:rPr>
        <w:t xml:space="preserve">нет» (далее - сеть «Интернет»): </w:t>
      </w:r>
      <w:r w:rsidR="00521C43" w:rsidRPr="00EA1716">
        <w:rPr>
          <w:sz w:val="24"/>
          <w:szCs w:val="24"/>
          <w:lang w:bidi="en-US"/>
        </w:rPr>
        <w:t>(</w:t>
      </w:r>
      <w:r w:rsidR="00521C43" w:rsidRPr="00EA1716">
        <w:rPr>
          <w:b/>
          <w:sz w:val="24"/>
          <w:szCs w:val="24"/>
          <w:lang w:val="en-US" w:bidi="en-US"/>
        </w:rPr>
        <w:t>http</w:t>
      </w:r>
      <w:r w:rsidR="00521C43" w:rsidRPr="00EA1716">
        <w:rPr>
          <w:b/>
          <w:sz w:val="24"/>
          <w:szCs w:val="24"/>
          <w:lang w:bidi="en-US"/>
        </w:rPr>
        <w:t>://</w:t>
      </w:r>
      <w:r w:rsidR="00521C43" w:rsidRPr="00EA1716">
        <w:rPr>
          <w:b/>
          <w:sz w:val="24"/>
          <w:szCs w:val="24"/>
          <w:lang w:val="en-US" w:bidi="en-US"/>
        </w:rPr>
        <w:t>www</w:t>
      </w:r>
      <w:r w:rsidR="00521C43" w:rsidRPr="00EA1716">
        <w:rPr>
          <w:b/>
          <w:sz w:val="24"/>
          <w:szCs w:val="24"/>
          <w:lang w:bidi="en-US"/>
        </w:rPr>
        <w:t>.</w:t>
      </w:r>
      <w:proofErr w:type="spellStart"/>
      <w:r w:rsidR="00673109">
        <w:rPr>
          <w:b/>
          <w:sz w:val="24"/>
          <w:szCs w:val="24"/>
          <w:lang w:val="en-US" w:bidi="en-US"/>
        </w:rPr>
        <w:t>erzin</w:t>
      </w:r>
      <w:proofErr w:type="spellEnd"/>
      <w:r w:rsidR="00521C43" w:rsidRPr="00521C43">
        <w:rPr>
          <w:rStyle w:val="11"/>
          <w:rFonts w:eastAsia="Arial Unicode MS"/>
          <w:b/>
          <w:sz w:val="24"/>
          <w:szCs w:val="24"/>
          <w:lang w:val="ru-RU"/>
        </w:rPr>
        <w:t>.</w:t>
      </w:r>
      <w:proofErr w:type="spellStart"/>
      <w:r w:rsidR="00521C43" w:rsidRPr="00EA1716">
        <w:rPr>
          <w:rStyle w:val="11"/>
          <w:rFonts w:eastAsia="Arial Unicode MS"/>
          <w:b/>
          <w:sz w:val="24"/>
          <w:szCs w:val="24"/>
        </w:rPr>
        <w:t>ru</w:t>
      </w:r>
      <w:proofErr w:type="spellEnd"/>
      <w:r w:rsidR="00521C43" w:rsidRPr="00521C43">
        <w:rPr>
          <w:rStyle w:val="11"/>
          <w:rFonts w:eastAsia="Arial Unicode MS"/>
          <w:sz w:val="24"/>
          <w:szCs w:val="24"/>
          <w:lang w:val="ru-RU"/>
        </w:rPr>
        <w:t>)</w:t>
      </w:r>
    </w:p>
    <w:p w:rsidR="00B15DD5" w:rsidRPr="00A74AF1" w:rsidRDefault="00B15DD5" w:rsidP="00B15DD5">
      <w:pPr>
        <w:pStyle w:val="4"/>
        <w:numPr>
          <w:ilvl w:val="2"/>
          <w:numId w:val="1"/>
        </w:numPr>
        <w:shd w:val="clear" w:color="auto" w:fill="auto"/>
        <w:spacing w:before="0" w:after="0" w:line="322" w:lineRule="exact"/>
        <w:ind w:firstLine="6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Информация о муниципальной услуге может быть получена: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на Портале государственных и муниципальных услуг Республики Тыва </w:t>
      </w:r>
      <w:r w:rsidRPr="00A74AF1">
        <w:rPr>
          <w:sz w:val="24"/>
          <w:szCs w:val="24"/>
          <w:lang w:bidi="en-US"/>
        </w:rPr>
        <w:t>(</w:t>
      </w:r>
      <w:hyperlink r:id="rId5" w:history="1">
        <w:r w:rsidRPr="000F097A">
          <w:rPr>
            <w:rStyle w:val="a3"/>
            <w:b/>
            <w:color w:val="auto"/>
            <w:sz w:val="24"/>
            <w:szCs w:val="24"/>
            <w:lang w:val="en-US" w:bidi="en-US"/>
          </w:rPr>
          <w:t>http</w:t>
        </w:r>
        <w:r w:rsidRPr="000F097A">
          <w:rPr>
            <w:rStyle w:val="a3"/>
            <w:b/>
            <w:color w:val="auto"/>
            <w:sz w:val="24"/>
            <w:szCs w:val="24"/>
            <w:lang w:bidi="en-US"/>
          </w:rPr>
          <w:t>://</w:t>
        </w:r>
        <w:proofErr w:type="spellStart"/>
        <w:r w:rsidRPr="000F097A">
          <w:rPr>
            <w:rStyle w:val="a3"/>
            <w:b/>
            <w:color w:val="auto"/>
            <w:sz w:val="24"/>
            <w:szCs w:val="24"/>
            <w:lang w:val="en-US" w:bidi="en-US"/>
          </w:rPr>
          <w:t>gosuslugi</w:t>
        </w:r>
        <w:proofErr w:type="spellEnd"/>
        <w:r w:rsidRPr="000F097A">
          <w:rPr>
            <w:rStyle w:val="a3"/>
            <w:b/>
            <w:color w:val="auto"/>
            <w:sz w:val="24"/>
            <w:szCs w:val="24"/>
            <w:lang w:bidi="en-US"/>
          </w:rPr>
          <w:t>.</w:t>
        </w:r>
        <w:proofErr w:type="spellStart"/>
        <w:r w:rsidRPr="000F097A">
          <w:rPr>
            <w:rStyle w:val="a3"/>
            <w:b/>
            <w:color w:val="auto"/>
            <w:sz w:val="24"/>
            <w:szCs w:val="24"/>
            <w:lang w:val="en-US" w:bidi="en-US"/>
          </w:rPr>
          <w:t>tuva</w:t>
        </w:r>
        <w:proofErr w:type="spellEnd"/>
        <w:r w:rsidRPr="000F097A">
          <w:rPr>
            <w:rStyle w:val="a3"/>
            <w:b/>
            <w:color w:val="auto"/>
            <w:sz w:val="24"/>
            <w:szCs w:val="24"/>
            <w:lang w:bidi="en-US"/>
          </w:rPr>
          <w:t>.</w:t>
        </w:r>
        <w:proofErr w:type="spellStart"/>
        <w:r w:rsidRPr="000F097A">
          <w:rPr>
            <w:rStyle w:val="a3"/>
            <w:b/>
            <w:color w:val="auto"/>
            <w:sz w:val="24"/>
            <w:szCs w:val="24"/>
            <w:lang w:val="en-US" w:bidi="en-US"/>
          </w:rPr>
          <w:t>ru</w:t>
        </w:r>
        <w:proofErr w:type="spellEnd"/>
        <w:r w:rsidRPr="000F097A">
          <w:rPr>
            <w:rStyle w:val="a3"/>
            <w:b/>
            <w:color w:val="auto"/>
            <w:sz w:val="24"/>
            <w:szCs w:val="24"/>
            <w:lang w:bidi="en-US"/>
          </w:rPr>
          <w:t>/</w:t>
        </w:r>
      </w:hyperlink>
      <w:r w:rsidRPr="00A74AF1">
        <w:rPr>
          <w:sz w:val="24"/>
          <w:szCs w:val="24"/>
          <w:lang w:bidi="en-US"/>
        </w:rPr>
        <w:t>);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на Едином портале государственных и муниципальных услуг (функций) </w:t>
      </w:r>
      <w:r w:rsidRPr="000F097A">
        <w:rPr>
          <w:b/>
          <w:sz w:val="24"/>
          <w:szCs w:val="24"/>
          <w:lang w:bidi="en-US"/>
        </w:rPr>
        <w:t>(</w:t>
      </w:r>
      <w:r w:rsidRPr="000F097A">
        <w:rPr>
          <w:b/>
          <w:sz w:val="24"/>
          <w:szCs w:val="24"/>
          <w:lang w:val="en-US" w:bidi="en-US"/>
        </w:rPr>
        <w:t>http</w:t>
      </w:r>
      <w:r w:rsidRPr="000F097A">
        <w:rPr>
          <w:b/>
          <w:sz w:val="24"/>
          <w:szCs w:val="24"/>
          <w:lang w:bidi="en-US"/>
        </w:rPr>
        <w:t>://</w:t>
      </w:r>
      <w:proofErr w:type="spellStart"/>
      <w:r w:rsidR="003C6D1E">
        <w:fldChar w:fldCharType="begin"/>
      </w:r>
      <w:r w:rsidR="00C85108">
        <w:instrText>HYPERLINK "http://www.gosuslugi.ru/"</w:instrText>
      </w:r>
      <w:r w:rsidR="003C6D1E">
        <w:fldChar w:fldCharType="separate"/>
      </w:r>
      <w:r w:rsidRPr="000F097A">
        <w:rPr>
          <w:rStyle w:val="a3"/>
          <w:b/>
          <w:color w:val="auto"/>
          <w:sz w:val="24"/>
          <w:szCs w:val="24"/>
        </w:rPr>
        <w:t>www</w:t>
      </w:r>
      <w:proofErr w:type="spellEnd"/>
      <w:r w:rsidRPr="000F097A">
        <w:rPr>
          <w:rStyle w:val="a3"/>
          <w:b/>
          <w:color w:val="auto"/>
          <w:sz w:val="24"/>
          <w:szCs w:val="24"/>
        </w:rPr>
        <w:t xml:space="preserve">. </w:t>
      </w:r>
      <w:proofErr w:type="spellStart"/>
      <w:r w:rsidRPr="000F097A">
        <w:rPr>
          <w:rStyle w:val="a3"/>
          <w:b/>
          <w:color w:val="auto"/>
          <w:sz w:val="24"/>
          <w:szCs w:val="24"/>
        </w:rPr>
        <w:t>gosuslugi</w:t>
      </w:r>
      <w:proofErr w:type="spellEnd"/>
      <w:r w:rsidRPr="000F097A">
        <w:rPr>
          <w:rStyle w:val="a3"/>
          <w:b/>
          <w:color w:val="auto"/>
          <w:sz w:val="24"/>
          <w:szCs w:val="24"/>
        </w:rPr>
        <w:t xml:space="preserve">. </w:t>
      </w:r>
      <w:proofErr w:type="spellStart"/>
      <w:r w:rsidRPr="000F097A">
        <w:rPr>
          <w:rStyle w:val="a3"/>
          <w:b/>
          <w:color w:val="auto"/>
          <w:sz w:val="24"/>
          <w:szCs w:val="24"/>
        </w:rPr>
        <w:t>ru</w:t>
      </w:r>
      <w:proofErr w:type="spellEnd"/>
      <w:r w:rsidRPr="000F097A">
        <w:rPr>
          <w:rStyle w:val="a3"/>
          <w:b/>
          <w:color w:val="auto"/>
          <w:sz w:val="24"/>
          <w:szCs w:val="24"/>
        </w:rPr>
        <w:t>/)</w:t>
      </w:r>
      <w:r w:rsidR="003C6D1E">
        <w:fldChar w:fldCharType="end"/>
      </w:r>
      <w:r w:rsidRPr="00A74AF1">
        <w:rPr>
          <w:sz w:val="24"/>
          <w:szCs w:val="24"/>
          <w:lang w:bidi="en-US"/>
        </w:rPr>
        <w:t>;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firstLine="7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при устном обращении - лично или по телефону;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right="20" w:firstLine="70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-при письменном обращении - на бумажном носителе по почте, в электронной форме по электронной почте</w:t>
      </w:r>
      <w:hyperlink r:id="rId6" w:history="1"/>
      <w:hyperlink r:id="rId7" w:history="1">
        <w:r w:rsidR="002B5F0E" w:rsidRPr="002B5F0E">
          <w:rPr>
            <w:rStyle w:val="a3"/>
            <w:b/>
            <w:sz w:val="24"/>
            <w:szCs w:val="24"/>
          </w:rPr>
          <w:t xml:space="preserve"> </w:t>
        </w:r>
        <w:r w:rsidR="002B5F0E" w:rsidRPr="005440FF">
          <w:rPr>
            <w:rStyle w:val="a3"/>
            <w:b/>
            <w:sz w:val="24"/>
            <w:szCs w:val="24"/>
            <w:lang w:val="en-US"/>
          </w:rPr>
          <w:t>erzin</w:t>
        </w:r>
        <w:r w:rsidR="002B5F0E" w:rsidRPr="002B5F0E">
          <w:rPr>
            <w:rStyle w:val="a3"/>
            <w:b/>
            <w:sz w:val="24"/>
            <w:szCs w:val="24"/>
          </w:rPr>
          <w:t>1</w:t>
        </w:r>
        <w:r w:rsidR="002B5F0E" w:rsidRPr="005440FF">
          <w:rPr>
            <w:rStyle w:val="a3"/>
            <w:b/>
            <w:sz w:val="24"/>
            <w:szCs w:val="24"/>
          </w:rPr>
          <w:t>@mail.ru</w:t>
        </w:r>
        <w:r w:rsidR="002B5F0E" w:rsidRPr="005440FF">
          <w:rPr>
            <w:rStyle w:val="a3"/>
            <w:b/>
            <w:sz w:val="24"/>
            <w:szCs w:val="24"/>
            <w:lang w:bidi="en-US"/>
          </w:rPr>
          <w:t>.</w:t>
        </w:r>
      </w:hyperlink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</w:t>
      </w:r>
      <w:r w:rsidR="000F097A">
        <w:rPr>
          <w:sz w:val="24"/>
          <w:szCs w:val="24"/>
        </w:rPr>
        <w:t xml:space="preserve">ва» территориального отдела № </w:t>
      </w:r>
      <w:r w:rsidR="002B5F0E" w:rsidRPr="002B5F0E">
        <w:rPr>
          <w:sz w:val="24"/>
          <w:szCs w:val="24"/>
        </w:rPr>
        <w:t>14</w:t>
      </w:r>
      <w:r w:rsidRPr="00A74AF1">
        <w:rPr>
          <w:sz w:val="24"/>
          <w:szCs w:val="24"/>
        </w:rPr>
        <w:t xml:space="preserve"> (далее МФЦ).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Место нахождения МФЦ: </w:t>
      </w:r>
      <w:proofErr w:type="gramStart"/>
      <w:r w:rsidRPr="00A74AF1">
        <w:rPr>
          <w:sz w:val="24"/>
          <w:szCs w:val="24"/>
        </w:rPr>
        <w:t xml:space="preserve">Республика Тыва, </w:t>
      </w:r>
      <w:r w:rsidR="002B5F0E">
        <w:rPr>
          <w:sz w:val="24"/>
          <w:szCs w:val="24"/>
        </w:rPr>
        <w:t>Эрзинский</w:t>
      </w:r>
      <w:r w:rsidR="000F097A">
        <w:rPr>
          <w:sz w:val="24"/>
          <w:szCs w:val="24"/>
        </w:rPr>
        <w:t xml:space="preserve"> район, с. </w:t>
      </w:r>
      <w:r w:rsidR="002B5F0E">
        <w:rPr>
          <w:sz w:val="24"/>
          <w:szCs w:val="24"/>
        </w:rPr>
        <w:t>Эрзин</w:t>
      </w:r>
      <w:r w:rsidR="00B94897">
        <w:rPr>
          <w:sz w:val="24"/>
          <w:szCs w:val="24"/>
        </w:rPr>
        <w:t xml:space="preserve">, ул. </w:t>
      </w:r>
      <w:r w:rsidR="002B5F0E">
        <w:rPr>
          <w:sz w:val="24"/>
          <w:szCs w:val="24"/>
        </w:rPr>
        <w:lastRenderedPageBreak/>
        <w:t>Комсомольская,</w:t>
      </w:r>
      <w:r w:rsidRPr="00A74AF1">
        <w:rPr>
          <w:sz w:val="24"/>
          <w:szCs w:val="24"/>
        </w:rPr>
        <w:t xml:space="preserve"> д. </w:t>
      </w:r>
      <w:r w:rsidR="002B5F0E">
        <w:rPr>
          <w:sz w:val="24"/>
          <w:szCs w:val="24"/>
        </w:rPr>
        <w:t>29</w:t>
      </w:r>
      <w:r w:rsidRPr="00A74AF1">
        <w:rPr>
          <w:sz w:val="24"/>
          <w:szCs w:val="24"/>
        </w:rPr>
        <w:t>, 1 этаж.</w:t>
      </w:r>
      <w:proofErr w:type="gramEnd"/>
    </w:p>
    <w:p w:rsidR="00B15DD5" w:rsidRPr="00703B8C" w:rsidRDefault="00B94897" w:rsidP="00B15DD5">
      <w:pPr>
        <w:pStyle w:val="4"/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703B8C">
        <w:rPr>
          <w:sz w:val="24"/>
          <w:szCs w:val="24"/>
        </w:rPr>
        <w:t>Г</w:t>
      </w:r>
      <w:r w:rsidR="00B15DD5" w:rsidRPr="00703B8C">
        <w:rPr>
          <w:sz w:val="24"/>
          <w:szCs w:val="24"/>
        </w:rPr>
        <w:t>рафик работы МФЦ:</w:t>
      </w:r>
    </w:p>
    <w:p w:rsidR="00B15DD5" w:rsidRPr="00703B8C" w:rsidRDefault="00B15DD5" w:rsidP="00B15DD5">
      <w:pPr>
        <w:pStyle w:val="4"/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703B8C">
        <w:rPr>
          <w:sz w:val="24"/>
          <w:szCs w:val="24"/>
        </w:rPr>
        <w:t>понедельник - пятница с 09:00 до 18:00;</w:t>
      </w:r>
    </w:p>
    <w:p w:rsidR="00B15DD5" w:rsidRDefault="00B15DD5" w:rsidP="00B15DD5">
      <w:pPr>
        <w:pStyle w:val="4"/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703B8C">
        <w:rPr>
          <w:sz w:val="24"/>
          <w:szCs w:val="24"/>
        </w:rPr>
        <w:t>суббота: с 10:00 до 14:00.</w:t>
      </w:r>
    </w:p>
    <w:p w:rsidR="00703B8C" w:rsidRPr="00A74AF1" w:rsidRDefault="00703B8C" w:rsidP="00B15DD5">
      <w:pPr>
        <w:pStyle w:val="4"/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воскресенье: выходной</w:t>
      </w:r>
    </w:p>
    <w:p w:rsidR="00B15DD5" w:rsidRPr="00A74AF1" w:rsidRDefault="00B15DD5" w:rsidP="00B94897">
      <w:pPr>
        <w:pStyle w:val="4"/>
        <w:shd w:val="clear" w:color="auto" w:fill="auto"/>
        <w:tabs>
          <w:tab w:val="left" w:pos="5894"/>
        </w:tabs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А</w:t>
      </w:r>
      <w:r w:rsidR="00B94897">
        <w:rPr>
          <w:sz w:val="24"/>
          <w:szCs w:val="24"/>
        </w:rPr>
        <w:t>дрес сайта и электронной почты:</w:t>
      </w:r>
      <w:hyperlink r:id="rId8" w:history="1">
        <w:r w:rsidR="00B17787" w:rsidRPr="00EA1716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http</w:t>
        </w:r>
        <w:r w:rsidR="00B17787" w:rsidRPr="00EA1716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bidi="en-US"/>
          </w:rPr>
          <w:t>://</w:t>
        </w:r>
        <w:r w:rsidR="00B17787" w:rsidRPr="00EA1716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www</w:t>
        </w:r>
        <w:r w:rsidR="00B17787" w:rsidRPr="00EA1716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bidi="en-US"/>
          </w:rPr>
          <w:t>.</w:t>
        </w:r>
        <w:proofErr w:type="spellStart"/>
        <w:r w:rsidR="00B17787" w:rsidRPr="00EA1716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mfcrt</w:t>
        </w:r>
        <w:proofErr w:type="spellEnd"/>
        <w:r w:rsidR="00B17787" w:rsidRPr="00EA1716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bidi="en-US"/>
          </w:rPr>
          <w:t>.</w:t>
        </w:r>
        <w:proofErr w:type="spellStart"/>
        <w:r w:rsidR="00B17787" w:rsidRPr="00EA1716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ru</w:t>
        </w:r>
        <w:proofErr w:type="spellEnd"/>
      </w:hyperlink>
      <w:r w:rsidR="00B17787">
        <w:rPr>
          <w:sz w:val="24"/>
          <w:szCs w:val="24"/>
          <w:lang w:bidi="en-US"/>
        </w:rPr>
        <w:t xml:space="preserve">, </w:t>
      </w:r>
      <w:r w:rsidRPr="00A74AF1">
        <w:rPr>
          <w:sz w:val="24"/>
          <w:szCs w:val="24"/>
          <w:lang w:val="en-US" w:bidi="en-US"/>
        </w:rPr>
        <w:t>e</w:t>
      </w:r>
      <w:r w:rsidRPr="00A74AF1">
        <w:rPr>
          <w:sz w:val="24"/>
          <w:szCs w:val="24"/>
          <w:lang w:bidi="en-US"/>
        </w:rPr>
        <w:t>-</w:t>
      </w:r>
      <w:r w:rsidRPr="00A74AF1">
        <w:rPr>
          <w:sz w:val="24"/>
          <w:szCs w:val="24"/>
          <w:lang w:val="en-US" w:bidi="en-US"/>
        </w:rPr>
        <w:t>mail</w:t>
      </w:r>
      <w:r w:rsidRPr="00A74AF1">
        <w:rPr>
          <w:sz w:val="24"/>
          <w:szCs w:val="24"/>
          <w:lang w:bidi="en-US"/>
        </w:rPr>
        <w:t>:</w:t>
      </w:r>
      <w:proofErr w:type="spellStart"/>
      <w:r w:rsidR="002B5F0E">
        <w:rPr>
          <w:b/>
          <w:sz w:val="24"/>
          <w:szCs w:val="24"/>
          <w:lang w:val="en-US" w:bidi="en-US"/>
        </w:rPr>
        <w:t>erzin</w:t>
      </w:r>
      <w:proofErr w:type="spellEnd"/>
      <w:r w:rsidR="00B17787" w:rsidRPr="00B17787">
        <w:rPr>
          <w:b/>
          <w:sz w:val="24"/>
          <w:szCs w:val="24"/>
          <w:lang w:bidi="en-US"/>
        </w:rPr>
        <w:t>@</w:t>
      </w:r>
      <w:proofErr w:type="spellStart"/>
      <w:r w:rsidR="00B17787" w:rsidRPr="00B17787">
        <w:rPr>
          <w:b/>
          <w:sz w:val="24"/>
          <w:szCs w:val="24"/>
          <w:lang w:bidi="en-US"/>
        </w:rPr>
        <w:t>mfcrt.ru</w:t>
      </w:r>
      <w:proofErr w:type="spellEnd"/>
    </w:p>
    <w:p w:rsidR="00B15DD5" w:rsidRPr="00A74AF1" w:rsidRDefault="00B15DD5" w:rsidP="00B15DD5">
      <w:pPr>
        <w:pStyle w:val="4"/>
        <w:numPr>
          <w:ilvl w:val="2"/>
          <w:numId w:val="1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Требования к парковочным местам.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</w:t>
      </w:r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Требования к оформлению входа в здание.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Центральный вход в здание администрации района должен быть оборудован: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вывеской с полным наименованием администрации района;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пандусами, специальными ограждениями и перилами, </w:t>
      </w:r>
      <w:proofErr w:type="gramStart"/>
      <w:r w:rsidRPr="00A74AF1">
        <w:rPr>
          <w:sz w:val="24"/>
          <w:szCs w:val="24"/>
        </w:rPr>
        <w:t>обеспечивающие</w:t>
      </w:r>
      <w:proofErr w:type="gramEnd"/>
      <w:r w:rsidRPr="00A74AF1">
        <w:rPr>
          <w:sz w:val="24"/>
          <w:szCs w:val="24"/>
        </w:rPr>
        <w:t xml:space="preserve"> беспрепятственное передвижение и разворот инвалидных колясок.</w:t>
      </w:r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Требования к присутственным местам.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Присутственное место включает места ожидания, информирования и приема заявлений.</w:t>
      </w:r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Требования к местам ожидания могут быть оборудованы стульями, креслами. Количество мест ожидания должно быть не менее трех.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proofErr w:type="gramStart"/>
      <w:r w:rsidRPr="00A74AF1">
        <w:rPr>
          <w:sz w:val="24"/>
          <w:szCs w:val="24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 w:rsidRPr="00A74AF1">
        <w:rPr>
          <w:sz w:val="24"/>
          <w:szCs w:val="24"/>
        </w:rPr>
        <w:t>сурдопереводчиков</w:t>
      </w:r>
      <w:proofErr w:type="spellEnd"/>
      <w:r w:rsidRPr="00A74AF1">
        <w:rPr>
          <w:sz w:val="24"/>
          <w:szCs w:val="24"/>
        </w:rPr>
        <w:t>, для облегчения доступности зданий и других объектов, открытых для населения».</w:t>
      </w:r>
      <w:proofErr w:type="gramEnd"/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Подача заявления на получение муниципальной услуги при наличии очереди - не более 15 минут.</w:t>
      </w:r>
    </w:p>
    <w:p w:rsidR="00B15DD5" w:rsidRPr="00A74AF1" w:rsidRDefault="00B15DD5" w:rsidP="00B15DD5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right="20"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>- Срок регистрации заявителя о предоставлении муниципальной услуги в течение одного дня с момента поступления заявления.</w:t>
      </w:r>
    </w:p>
    <w:p w:rsidR="00B15DD5" w:rsidRPr="00A74AF1" w:rsidRDefault="00B15DD5" w:rsidP="00B15DD5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Требования к местам приема заявителей.</w:t>
      </w:r>
    </w:p>
    <w:p w:rsidR="00B15DD5" w:rsidRPr="00A74AF1" w:rsidRDefault="00B15DD5" w:rsidP="00B15DD5">
      <w:pPr>
        <w:pStyle w:val="4"/>
        <w:shd w:val="clear" w:color="auto" w:fill="auto"/>
        <w:spacing w:before="0" w:after="0" w:line="322" w:lineRule="exact"/>
        <w:ind w:right="20" w:firstLine="580"/>
        <w:jc w:val="both"/>
        <w:rPr>
          <w:sz w:val="24"/>
          <w:szCs w:val="24"/>
        </w:rPr>
      </w:pPr>
      <w:proofErr w:type="gramStart"/>
      <w:r w:rsidRPr="00A74AF1">
        <w:rPr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  <w:proofErr w:type="gramEnd"/>
    </w:p>
    <w:p w:rsidR="00B15DD5" w:rsidRPr="00A74AF1" w:rsidRDefault="00B15DD5" w:rsidP="00EA622F">
      <w:pPr>
        <w:pStyle w:val="4"/>
        <w:numPr>
          <w:ilvl w:val="1"/>
          <w:numId w:val="1"/>
        </w:numPr>
        <w:shd w:val="clear" w:color="auto" w:fill="auto"/>
        <w:spacing w:before="0" w:after="0" w:line="322" w:lineRule="exact"/>
        <w:ind w:left="-284" w:right="20" w:firstLine="568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Показателями доступности и качества предоставления муниципальной услуги </w:t>
      </w:r>
      <w:r w:rsidRPr="00A74AF1">
        <w:rPr>
          <w:sz w:val="24"/>
          <w:szCs w:val="24"/>
        </w:rPr>
        <w:lastRenderedPageBreak/>
        <w:t>являются:</w:t>
      </w:r>
    </w:p>
    <w:p w:rsidR="00B15DD5" w:rsidRPr="00A74AF1" w:rsidRDefault="00B15DD5" w:rsidP="00B15DD5">
      <w:pPr>
        <w:pStyle w:val="4"/>
        <w:numPr>
          <w:ilvl w:val="0"/>
          <w:numId w:val="3"/>
        </w:numPr>
        <w:shd w:val="clear" w:color="auto" w:fill="auto"/>
        <w:spacing w:before="0" w:after="0" w:line="322" w:lineRule="exact"/>
        <w:ind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соблюдение сроков приема и рассмотрения документов;</w:t>
      </w:r>
    </w:p>
    <w:p w:rsidR="00B15DD5" w:rsidRPr="00A74AF1" w:rsidRDefault="00B15DD5" w:rsidP="00B15DD5">
      <w:pPr>
        <w:pStyle w:val="4"/>
        <w:numPr>
          <w:ilvl w:val="0"/>
          <w:numId w:val="3"/>
        </w:numPr>
        <w:shd w:val="clear" w:color="auto" w:fill="auto"/>
        <w:spacing w:before="0" w:after="0" w:line="322" w:lineRule="exact"/>
        <w:ind w:firstLine="58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соблюдение срока получения результата муниципальной услуги;</w:t>
      </w:r>
    </w:p>
    <w:p w:rsidR="00B15DD5" w:rsidRPr="00A74AF1" w:rsidRDefault="00B15DD5" w:rsidP="00EA622F">
      <w:pPr>
        <w:pStyle w:val="4"/>
        <w:numPr>
          <w:ilvl w:val="0"/>
          <w:numId w:val="3"/>
        </w:numPr>
        <w:shd w:val="clear" w:color="auto" w:fill="auto"/>
        <w:spacing w:before="0" w:after="229" w:line="322" w:lineRule="exact"/>
        <w:ind w:left="-284" w:right="20"/>
        <w:jc w:val="both"/>
        <w:rPr>
          <w:sz w:val="24"/>
          <w:szCs w:val="24"/>
        </w:rPr>
      </w:pPr>
      <w:r w:rsidRPr="00A74AF1">
        <w:rPr>
          <w:sz w:val="24"/>
          <w:szCs w:val="24"/>
        </w:rPr>
        <w:t xml:space="preserve"> наличие прецедентов (обоснованных жалоб) на нарушениеАдминистративного регламента, совершенных муниципальными служащими.</w:t>
      </w:r>
    </w:p>
    <w:p w:rsidR="00B15DD5" w:rsidRDefault="00B15DD5" w:rsidP="00B15D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27"/>
        </w:tabs>
        <w:spacing w:before="0" w:after="128" w:line="260" w:lineRule="exact"/>
        <w:ind w:left="1940"/>
        <w:jc w:val="both"/>
      </w:pPr>
      <w:bookmarkStart w:id="3" w:name="bookmark2"/>
      <w:r>
        <w:lastRenderedPageBreak/>
        <w:t>Стандарт предоставления муниципальной услуги</w:t>
      </w:r>
      <w:bookmarkEnd w:id="3"/>
    </w:p>
    <w:p w:rsidR="00A74AF1" w:rsidRDefault="00A74AF1" w:rsidP="00A74AF1">
      <w:pPr>
        <w:pStyle w:val="10"/>
        <w:keepNext/>
        <w:keepLines/>
        <w:shd w:val="clear" w:color="auto" w:fill="auto"/>
        <w:tabs>
          <w:tab w:val="left" w:pos="2327"/>
        </w:tabs>
        <w:spacing w:before="0" w:after="128" w:line="260" w:lineRule="exact"/>
        <w:ind w:left="1940"/>
        <w:jc w:val="both"/>
      </w:pPr>
    </w:p>
    <w:tbl>
      <w:tblPr>
        <w:tblStyle w:val="a5"/>
        <w:tblW w:w="0" w:type="auto"/>
        <w:tblInd w:w="-318" w:type="dxa"/>
        <w:tblLook w:val="04A0"/>
      </w:tblPr>
      <w:tblGrid>
        <w:gridCol w:w="3120"/>
        <w:gridCol w:w="6662"/>
      </w:tblGrid>
      <w:tr w:rsidR="00B15DD5" w:rsidTr="006E6EC2">
        <w:tc>
          <w:tcPr>
            <w:tcW w:w="3120" w:type="dxa"/>
          </w:tcPr>
          <w:p w:rsidR="00B15DD5" w:rsidRPr="006E6EC2" w:rsidRDefault="006E6EC2" w:rsidP="001F289A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b w:val="0"/>
              </w:rPr>
            </w:pPr>
            <w:r w:rsidRPr="006E6EC2">
              <w:rPr>
                <w:rStyle w:val="11pt"/>
                <w:b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</w:tcPr>
          <w:p w:rsidR="00B15DD5" w:rsidRPr="00407536" w:rsidRDefault="006E6EC2" w:rsidP="00407536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rPr>
                <w:b w:val="0"/>
              </w:rPr>
            </w:pPr>
            <w:r w:rsidRPr="00407536">
              <w:rPr>
                <w:rStyle w:val="11pt"/>
                <w:b/>
              </w:rPr>
              <w:t>Содержание требований к стандарту</w:t>
            </w:r>
          </w:p>
        </w:tc>
      </w:tr>
      <w:tr w:rsidR="00B15DD5" w:rsidTr="006E6EC2">
        <w:tc>
          <w:tcPr>
            <w:tcW w:w="3120" w:type="dxa"/>
          </w:tcPr>
          <w:p w:rsidR="00B15DD5" w:rsidRDefault="006E6EC2" w:rsidP="001F289A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</w:pPr>
            <w:r>
              <w:rPr>
                <w:rStyle w:val="11pt0"/>
              </w:rPr>
              <w:t>2.1. Наименование муниципальной услуги</w:t>
            </w:r>
          </w:p>
        </w:tc>
        <w:tc>
          <w:tcPr>
            <w:tcW w:w="6662" w:type="dxa"/>
          </w:tcPr>
          <w:p w:rsidR="00B15DD5" w:rsidRPr="006E6EC2" w:rsidRDefault="006E6EC2" w:rsidP="00B15DD5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b w:val="0"/>
              </w:rPr>
            </w:pPr>
            <w:r w:rsidRPr="006E6EC2">
              <w:rPr>
                <w:rStyle w:val="11pt0"/>
                <w:b w:val="0"/>
              </w:rPr>
              <w:t>Выдача градостроительного плана земельного участка</w:t>
            </w:r>
          </w:p>
        </w:tc>
      </w:tr>
      <w:tr w:rsidR="00B15DD5" w:rsidTr="006E6EC2">
        <w:tc>
          <w:tcPr>
            <w:tcW w:w="3120" w:type="dxa"/>
          </w:tcPr>
          <w:p w:rsidR="00B15DD5" w:rsidRDefault="006E6EC2" w:rsidP="001F289A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</w:pPr>
            <w:r>
              <w:rPr>
                <w:rStyle w:val="11pt0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2" w:type="dxa"/>
          </w:tcPr>
          <w:p w:rsidR="00B15DD5" w:rsidRPr="006E6EC2" w:rsidRDefault="00773C04" w:rsidP="00193C90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b w:val="0"/>
              </w:rPr>
            </w:pPr>
            <w:r>
              <w:rPr>
                <w:rStyle w:val="11pt0"/>
                <w:b w:val="0"/>
              </w:rPr>
              <w:t>Администрация</w:t>
            </w:r>
            <w:r w:rsidR="00193C90" w:rsidRPr="00193C90">
              <w:rPr>
                <w:rStyle w:val="11pt0"/>
                <w:b w:val="0"/>
              </w:rPr>
              <w:t xml:space="preserve"> </w:t>
            </w:r>
            <w:r w:rsidR="00193C90">
              <w:rPr>
                <w:rStyle w:val="11pt0"/>
                <w:b w:val="0"/>
              </w:rPr>
              <w:t>Эрзинского</w:t>
            </w:r>
            <w:r w:rsidR="008A7C91">
              <w:rPr>
                <w:rStyle w:val="11pt0"/>
                <w:b w:val="0"/>
              </w:rPr>
              <w:t xml:space="preserve"> района</w:t>
            </w:r>
            <w:r w:rsidR="006E6EC2" w:rsidRPr="006E6EC2">
              <w:rPr>
                <w:rStyle w:val="11pt0"/>
                <w:b w:val="0"/>
              </w:rPr>
              <w:t xml:space="preserve"> Республики Тыва, </w:t>
            </w:r>
            <w:r w:rsidR="00193C90">
              <w:rPr>
                <w:rStyle w:val="11pt0"/>
                <w:b w:val="0"/>
              </w:rPr>
              <w:t>ведущий</w:t>
            </w:r>
            <w:r w:rsidR="008A7C91">
              <w:rPr>
                <w:rStyle w:val="11pt0"/>
                <w:b w:val="0"/>
              </w:rPr>
              <w:t xml:space="preserve"> специалист по архитектуре и строительству администрации </w:t>
            </w:r>
            <w:r w:rsidR="00193C90">
              <w:rPr>
                <w:rStyle w:val="11pt0"/>
                <w:b w:val="0"/>
              </w:rPr>
              <w:t>Эрзинского</w:t>
            </w:r>
            <w:r w:rsidR="008A7C91">
              <w:rPr>
                <w:rStyle w:val="11pt0"/>
                <w:b w:val="0"/>
              </w:rPr>
              <w:t xml:space="preserve"> района</w:t>
            </w:r>
            <w:r w:rsidR="006E6EC2" w:rsidRPr="006E6EC2">
              <w:rPr>
                <w:rStyle w:val="11pt0"/>
                <w:b w:val="0"/>
              </w:rPr>
              <w:t>.</w:t>
            </w:r>
          </w:p>
        </w:tc>
      </w:tr>
      <w:tr w:rsidR="00B15DD5" w:rsidRPr="006E6EC2" w:rsidTr="006E6EC2">
        <w:tc>
          <w:tcPr>
            <w:tcW w:w="3120" w:type="dxa"/>
          </w:tcPr>
          <w:p w:rsidR="00B15DD5" w:rsidRPr="006E6EC2" w:rsidRDefault="003F3A53" w:rsidP="001F289A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  <w:rPr>
                <w:b w:val="0"/>
              </w:rPr>
            </w:pPr>
            <w:r>
              <w:rPr>
                <w:rStyle w:val="11pt0"/>
              </w:rPr>
              <w:t>2.3. Описание результата предоставления муниципальной услуги</w:t>
            </w:r>
          </w:p>
        </w:tc>
        <w:tc>
          <w:tcPr>
            <w:tcW w:w="6662" w:type="dxa"/>
          </w:tcPr>
          <w:p w:rsidR="00B15DD5" w:rsidRPr="003F3A53" w:rsidRDefault="003F3A53" w:rsidP="00B15DD5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b w:val="0"/>
              </w:rPr>
            </w:pPr>
            <w:r w:rsidRPr="003F3A53">
              <w:rPr>
                <w:rStyle w:val="11pt0"/>
                <w:b w:val="0"/>
              </w:rPr>
              <w:t>Выдача (направление) постановления об утверждении градостроительного плана земельного участка с приложением градостроительного плана земельного участка (3 экз.).</w:t>
            </w:r>
          </w:p>
        </w:tc>
      </w:tr>
      <w:tr w:rsidR="00B15DD5" w:rsidRPr="006E6EC2" w:rsidTr="006E6EC2">
        <w:tc>
          <w:tcPr>
            <w:tcW w:w="3120" w:type="dxa"/>
          </w:tcPr>
          <w:p w:rsidR="00B15DD5" w:rsidRPr="006E6EC2" w:rsidRDefault="003F3A53" w:rsidP="001F289A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  <w:rPr>
                <w:b w:val="0"/>
              </w:rPr>
            </w:pPr>
            <w:r>
              <w:rPr>
                <w:rStyle w:val="11pt0"/>
              </w:rPr>
              <w:t>2.4. Срок предоставления услуги</w:t>
            </w:r>
          </w:p>
        </w:tc>
        <w:tc>
          <w:tcPr>
            <w:tcW w:w="6662" w:type="dxa"/>
          </w:tcPr>
          <w:p w:rsidR="00B15DD5" w:rsidRPr="003F3A53" w:rsidRDefault="003F3A53" w:rsidP="00177BA0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b w:val="0"/>
              </w:rPr>
            </w:pPr>
            <w:r w:rsidRPr="003F3A53">
              <w:rPr>
                <w:rStyle w:val="11pt0"/>
                <w:b w:val="0"/>
              </w:rPr>
              <w:t xml:space="preserve">От 0 до </w:t>
            </w:r>
            <w:r w:rsidR="00193C90">
              <w:rPr>
                <w:rStyle w:val="11pt0"/>
                <w:b w:val="0"/>
              </w:rPr>
              <w:t>7</w:t>
            </w:r>
            <w:r w:rsidRPr="003F3A53">
              <w:rPr>
                <w:rStyle w:val="11pt0"/>
                <w:b w:val="0"/>
              </w:rPr>
              <w:t xml:space="preserve"> </w:t>
            </w:r>
            <w:r w:rsidR="00177BA0">
              <w:rPr>
                <w:rStyle w:val="11pt0"/>
                <w:b w:val="0"/>
              </w:rPr>
              <w:t>рабочих</w:t>
            </w:r>
            <w:r w:rsidRPr="003F3A53">
              <w:rPr>
                <w:rStyle w:val="11pt0"/>
                <w:b w:val="0"/>
              </w:rPr>
              <w:t xml:space="preserve"> дней</w:t>
            </w:r>
          </w:p>
        </w:tc>
      </w:tr>
      <w:tr w:rsidR="00B15DD5" w:rsidRPr="006E6EC2" w:rsidTr="006E6EC2">
        <w:tc>
          <w:tcPr>
            <w:tcW w:w="3120" w:type="dxa"/>
          </w:tcPr>
          <w:p w:rsidR="00B15DD5" w:rsidRPr="006E6EC2" w:rsidRDefault="002623F6" w:rsidP="001F289A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  <w:rPr>
                <w:b w:val="0"/>
              </w:rPr>
            </w:pPr>
            <w:r>
              <w:rPr>
                <w:rStyle w:val="11pt0"/>
              </w:rPr>
              <w:t>2.5.Перечень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6662" w:type="dxa"/>
          </w:tcPr>
          <w:p w:rsidR="002623F6" w:rsidRPr="002623F6" w:rsidRDefault="002623F6" w:rsidP="002623F6">
            <w:pPr>
              <w:widowControl w:val="0"/>
              <w:spacing w:line="274" w:lineRule="exact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623F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Конвенцией о правах инвалидов, принятой Резолюцией Генеральной ассамбл</w:t>
            </w:r>
            <w:proofErr w:type="gramStart"/>
            <w:r w:rsidRPr="002623F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еи ОО</w:t>
            </w:r>
            <w:proofErr w:type="gramEnd"/>
            <w:r w:rsidRPr="002623F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 от 13 декабря 2006 г. № 61/106 (Бюллетень международных договоров, 2013, № 7);</w:t>
            </w:r>
          </w:p>
          <w:p w:rsidR="002623F6" w:rsidRPr="002623F6" w:rsidRDefault="002623F6" w:rsidP="002623F6">
            <w:pPr>
              <w:widowControl w:val="0"/>
              <w:spacing w:line="274" w:lineRule="exact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623F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</w:t>
            </w:r>
            <w:hyperlink r:id="rId9" w:history="1"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://</w:t>
              </w:r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pravo</w:t>
              </w:r>
              <w:proofErr w:type="spellEnd"/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gov</w:t>
              </w:r>
              <w:proofErr w:type="spellEnd"/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773C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773C0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2623F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01.08.2014; Собрание законодательства Российской Федерации, 04.08.2014, № 31, ст. 4398);</w:t>
            </w:r>
          </w:p>
          <w:p w:rsidR="002623F6" w:rsidRDefault="002623F6" w:rsidP="000A14D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0" w:line="260" w:lineRule="exact"/>
              <w:jc w:val="both"/>
              <w:rPr>
                <w:rFonts w:eastAsia="Courier New"/>
                <w:b w:val="0"/>
                <w:bCs w:val="0"/>
                <w:color w:val="000000"/>
                <w:sz w:val="22"/>
                <w:szCs w:val="22"/>
                <w:lang w:eastAsia="ru-RU" w:bidi="ru-RU"/>
              </w:rPr>
            </w:pPr>
            <w:r w:rsidRPr="002623F6">
              <w:rPr>
                <w:rFonts w:eastAsia="Courier New"/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</w:t>
            </w:r>
            <w:proofErr w:type="gramStart"/>
            <w:r w:rsidRPr="002623F6">
              <w:rPr>
                <w:rFonts w:eastAsia="Courier New"/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      </w:r>
            <w:proofErr w:type="gramEnd"/>
          </w:p>
          <w:p w:rsidR="002623F6" w:rsidRPr="002623F6" w:rsidRDefault="002623F6" w:rsidP="000A14D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0" w:line="260" w:lineRule="exact"/>
              <w:jc w:val="both"/>
              <w:rPr>
                <w:rFonts w:eastAsia="Courier New"/>
                <w:b w:val="0"/>
                <w:bCs w:val="0"/>
                <w:color w:val="000000"/>
                <w:sz w:val="22"/>
                <w:szCs w:val="22"/>
                <w:lang w:eastAsia="ru-RU" w:bidi="ru-RU"/>
              </w:rPr>
            </w:pPr>
            <w:r w:rsidRPr="002623F6">
              <w:rPr>
                <w:b w:val="0"/>
                <w:color w:val="000000"/>
                <w:sz w:val="22"/>
                <w:szCs w:val="22"/>
                <w:lang w:eastAsia="ru-RU" w:bidi="ru-RU"/>
              </w:rPr>
              <w:t xml:space="preserve">Земельным кодексом Российской Федерации (Собрание законодательства РФ", 29.10.2001, </w:t>
            </w:r>
            <w:r w:rsidRPr="002623F6">
              <w:rPr>
                <w:b w:val="0"/>
                <w:color w:val="000000"/>
                <w:sz w:val="22"/>
                <w:szCs w:val="22"/>
                <w:lang w:val="en-US" w:bidi="en-US"/>
              </w:rPr>
              <w:t>N</w:t>
            </w:r>
            <w:r w:rsidRPr="002623F6">
              <w:rPr>
                <w:b w:val="0"/>
                <w:color w:val="000000"/>
                <w:sz w:val="22"/>
                <w:szCs w:val="22"/>
                <w:lang w:eastAsia="ru-RU" w:bidi="ru-RU"/>
              </w:rPr>
              <w:t>44, ст. 4147; Парламентская газета, № 204-205, 30.10.2001; Российская газета, № 211-212, 30.10.2001);</w:t>
            </w:r>
          </w:p>
          <w:p w:rsidR="006558CF" w:rsidRPr="006558CF" w:rsidRDefault="002623F6" w:rsidP="006558CF">
            <w:pPr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Федеральным законом от 06 октября 2003 года № 131-ФЗ «Об общих принципах организации местного</w:t>
            </w:r>
            <w:r w:rsidR="006558CF"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      </w:r>
          </w:p>
          <w:p w:rsidR="006558CF" w:rsidRPr="006558CF" w:rsidRDefault="006558CF" w:rsidP="006558CF">
            <w:pPr>
              <w:widowControl w:val="0"/>
              <w:spacing w:line="274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      </w:r>
          </w:p>
          <w:p w:rsidR="006558CF" w:rsidRPr="006558CF" w:rsidRDefault="006558CF" w:rsidP="006558CF">
            <w:pPr>
              <w:widowControl w:val="0"/>
              <w:spacing w:line="274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      </w:r>
          </w:p>
          <w:p w:rsidR="006558CF" w:rsidRPr="006558CF" w:rsidRDefault="006558CF" w:rsidP="006558CF">
            <w:pPr>
              <w:widowControl w:val="0"/>
              <w:spacing w:line="274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Федеральным законом от 02.05.2006 № 59-ФЗ «О порядке </w:t>
            </w: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      </w:r>
          </w:p>
          <w:p w:rsidR="006558CF" w:rsidRPr="006558CF" w:rsidRDefault="006558CF" w:rsidP="006558CF">
            <w:pPr>
              <w:widowControl w:val="0"/>
              <w:tabs>
                <w:tab w:val="center" w:pos="3822"/>
                <w:tab w:val="left" w:pos="4158"/>
              </w:tabs>
              <w:spacing w:line="274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Федеральным законом от 27.07.2006 г. № 152-ФЗ «О персональных данных» (Российская газета, № 165, 29.07.2006; Собрание законодательства Российс</w:t>
            </w:r>
            <w:r w:rsidR="006201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кой Федерации, 31.07.2006, № 31(1</w:t>
            </w: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ч.), ст. 3451;</w:t>
            </w:r>
          </w:p>
          <w:p w:rsidR="006558CF" w:rsidRPr="006558CF" w:rsidRDefault="006558CF" w:rsidP="006558CF">
            <w:pPr>
              <w:widowControl w:val="0"/>
              <w:spacing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Парламентская газета, № 126-127, 03.08.2006);</w:t>
            </w:r>
            <w:proofErr w:type="gramEnd"/>
          </w:p>
          <w:p w:rsidR="006558CF" w:rsidRPr="006558CF" w:rsidRDefault="006558CF" w:rsidP="006558CF">
            <w:pPr>
              <w:widowControl w:val="0"/>
              <w:spacing w:line="274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      </w:r>
          </w:p>
          <w:p w:rsidR="006558CF" w:rsidRPr="006558CF" w:rsidRDefault="006558CF" w:rsidP="006558CF">
            <w:pPr>
              <w:widowControl w:val="0"/>
              <w:spacing w:line="274" w:lineRule="exact"/>
              <w:ind w:left="20" w:right="20" w:firstLine="22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 портал правовой информации </w:t>
            </w:r>
            <w:hyperlink r:id="rId10" w:history="1">
              <w:r w:rsidRPr="00773C04">
                <w:rPr>
                  <w:rFonts w:ascii="Times New Roman" w:eastAsia="Times New Roman" w:hAnsi="Times New Roman" w:cs="Times New Roman"/>
                  <w:u w:val="single"/>
                  <w:lang w:val="en-US" w:bidi="en-US"/>
                </w:rPr>
                <w:t>http</w:t>
              </w:r>
              <w:r w:rsidRPr="00773C04">
                <w:rPr>
                  <w:rFonts w:ascii="Times New Roman" w:eastAsia="Times New Roman" w:hAnsi="Times New Roman" w:cs="Times New Roman"/>
                  <w:u w:val="single"/>
                  <w:lang w:bidi="en-US"/>
                </w:rPr>
                <w:t>://</w:t>
              </w:r>
              <w:r w:rsidRPr="00773C04">
                <w:rPr>
                  <w:rFonts w:ascii="Times New Roman" w:eastAsia="Times New Roman" w:hAnsi="Times New Roman" w:cs="Times New Roman"/>
                  <w:u w:val="single"/>
                  <w:lang w:val="en-US" w:bidi="en-US"/>
                </w:rPr>
                <w:t>www</w:t>
              </w:r>
              <w:r w:rsidRPr="00773C04">
                <w:rPr>
                  <w:rFonts w:ascii="Times New Roman" w:eastAsia="Times New Roman" w:hAnsi="Times New Roman" w:cs="Times New Roman"/>
                  <w:u w:val="single"/>
                  <w:lang w:bidi="en-US"/>
                </w:rPr>
                <w:t>.</w:t>
              </w:r>
              <w:proofErr w:type="spellStart"/>
              <w:r w:rsidRPr="00773C04">
                <w:rPr>
                  <w:rFonts w:ascii="Times New Roman" w:eastAsia="Times New Roman" w:hAnsi="Times New Roman" w:cs="Times New Roman"/>
                  <w:u w:val="single"/>
                  <w:lang w:val="en-US" w:bidi="en-US"/>
                </w:rPr>
                <w:t>pravo</w:t>
              </w:r>
              <w:proofErr w:type="spellEnd"/>
              <w:r w:rsidRPr="00773C04">
                <w:rPr>
                  <w:rFonts w:ascii="Times New Roman" w:eastAsia="Times New Roman" w:hAnsi="Times New Roman" w:cs="Times New Roman"/>
                  <w:u w:val="single"/>
                  <w:lang w:bidi="en-US"/>
                </w:rPr>
                <w:t>.</w:t>
              </w:r>
              <w:proofErr w:type="spellStart"/>
              <w:r w:rsidRPr="00773C04">
                <w:rPr>
                  <w:rFonts w:ascii="Times New Roman" w:eastAsia="Times New Roman" w:hAnsi="Times New Roman" w:cs="Times New Roman"/>
                  <w:u w:val="single"/>
                  <w:lang w:val="en-US" w:bidi="en-US"/>
                </w:rPr>
                <w:t>gov</w:t>
              </w:r>
              <w:proofErr w:type="spellEnd"/>
              <w:r w:rsidRPr="00773C04">
                <w:rPr>
                  <w:rFonts w:ascii="Times New Roman" w:eastAsia="Times New Roman" w:hAnsi="Times New Roman" w:cs="Times New Roman"/>
                  <w:u w:val="single"/>
                  <w:lang w:bidi="en-US"/>
                </w:rPr>
                <w:t>.</w:t>
              </w:r>
              <w:proofErr w:type="spellStart"/>
              <w:r w:rsidRPr="00773C04">
                <w:rPr>
                  <w:rFonts w:ascii="Times New Roman" w:eastAsia="Times New Roman" w:hAnsi="Times New Roman" w:cs="Times New Roman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6558C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, </w:t>
            </w: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07.05.2014);</w:t>
            </w:r>
          </w:p>
          <w:p w:rsidR="006558CF" w:rsidRPr="006558CF" w:rsidRDefault="006558CF" w:rsidP="006558CF">
            <w:pPr>
              <w:widowControl w:val="0"/>
              <w:spacing w:line="274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Приказом Министерства регионального развития Российской Федерации от 10.05.2011 № 207 «Об утверждении формы градостроительного плана земельного участка» (далее - Приказ </w:t>
            </w:r>
            <w:proofErr w:type="spellStart"/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Минрегиона</w:t>
            </w:r>
            <w:proofErr w:type="spellEnd"/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РФ № 207);</w:t>
            </w:r>
          </w:p>
          <w:p w:rsidR="006558CF" w:rsidRPr="006558CF" w:rsidRDefault="006558CF" w:rsidP="006558CF">
            <w:pPr>
              <w:widowControl w:val="0"/>
              <w:spacing w:line="274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Приказ Министерства регионального развития Российской Федерации от 11 августа 2006 г. </w:t>
            </w:r>
            <w:r w:rsidRPr="006558CF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N</w:t>
            </w:r>
            <w:r w:rsidRPr="006558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93 «Об утверждении Инструкции о порядке заполнения формы градостроительного плана земельного участка»;</w:t>
            </w:r>
          </w:p>
          <w:p w:rsidR="002623F6" w:rsidRDefault="006558CF" w:rsidP="000A14D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0" w:line="260" w:lineRule="exact"/>
              <w:jc w:val="both"/>
              <w:rPr>
                <w:rFonts w:eastAsia="Courier New"/>
                <w:b w:val="0"/>
                <w:bCs w:val="0"/>
                <w:color w:val="000000"/>
                <w:sz w:val="22"/>
                <w:szCs w:val="22"/>
                <w:u w:val="single"/>
                <w:lang w:eastAsia="ru-RU" w:bidi="ru-RU"/>
              </w:rPr>
            </w:pPr>
            <w:r w:rsidRPr="00620178">
              <w:rPr>
                <w:rFonts w:eastAsia="Courier New"/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 xml:space="preserve">Законом Республики Тыва от 2 июня 2006 г. № 1741 </w:t>
            </w:r>
            <w:r w:rsidRPr="00620178">
              <w:rPr>
                <w:rFonts w:eastAsia="Courier New"/>
                <w:b w:val="0"/>
                <w:bCs w:val="0"/>
                <w:color w:val="000000"/>
                <w:sz w:val="22"/>
                <w:szCs w:val="22"/>
                <w:u w:val="single"/>
                <w:lang w:eastAsia="ru-RU" w:bidi="ru-RU"/>
              </w:rPr>
              <w:t>ВХ-1 «О градостроительной деятельности в</w:t>
            </w:r>
            <w:r w:rsidR="00084DF7">
              <w:rPr>
                <w:rFonts w:eastAsia="Courier New"/>
                <w:b w:val="0"/>
                <w:bCs w:val="0"/>
                <w:color w:val="000000"/>
                <w:sz w:val="22"/>
                <w:szCs w:val="22"/>
                <w:u w:val="single"/>
                <w:lang w:eastAsia="ru-RU" w:bidi="ru-RU"/>
              </w:rPr>
              <w:t xml:space="preserve"> Республике Тыва»;</w:t>
            </w:r>
          </w:p>
          <w:p w:rsidR="00084DF7" w:rsidRDefault="00F41AA3" w:rsidP="000A14D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0" w:line="2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Уставом муниципального района «Эрзинский </w:t>
            </w:r>
            <w:proofErr w:type="spellStart"/>
            <w:r>
              <w:rPr>
                <w:sz w:val="23"/>
                <w:szCs w:val="23"/>
              </w:rPr>
              <w:t>кожуун</w:t>
            </w:r>
            <w:proofErr w:type="spellEnd"/>
            <w:r>
              <w:rPr>
                <w:sz w:val="23"/>
                <w:szCs w:val="23"/>
              </w:rPr>
              <w:t>» Республики Тыва. № 61 от 08.10.2013 г</w:t>
            </w:r>
            <w:r w:rsidR="000A14D7" w:rsidRPr="000A14D7">
              <w:rPr>
                <w:b w:val="0"/>
                <w:sz w:val="24"/>
                <w:szCs w:val="24"/>
              </w:rPr>
              <w:t>);</w:t>
            </w:r>
          </w:p>
          <w:p w:rsidR="00C3554A" w:rsidRPr="000A14D7" w:rsidRDefault="00C3554A" w:rsidP="000A14D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0" w:line="260" w:lineRule="exact"/>
              <w:jc w:val="both"/>
              <w:rPr>
                <w:b w:val="0"/>
              </w:rPr>
            </w:pPr>
          </w:p>
        </w:tc>
      </w:tr>
      <w:tr w:rsidR="00B15DD5" w:rsidRPr="006E6EC2" w:rsidTr="006E6EC2">
        <w:tc>
          <w:tcPr>
            <w:tcW w:w="3120" w:type="dxa"/>
          </w:tcPr>
          <w:p w:rsidR="00B15DD5" w:rsidRPr="00C3554A" w:rsidRDefault="00F448DD" w:rsidP="001F289A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2.6. </w:t>
            </w:r>
            <w:r w:rsidR="00C3554A" w:rsidRPr="001F289A">
              <w:rPr>
                <w:sz w:val="24"/>
                <w:szCs w:val="24"/>
              </w:rPr>
              <w:t xml:space="preserve">Исчерпывающий </w:t>
            </w:r>
            <w:r w:rsidRPr="001F289A">
              <w:rPr>
                <w:sz w:val="24"/>
                <w:szCs w:val="24"/>
              </w:rPr>
              <w:t xml:space="preserve">перечень </w:t>
            </w:r>
            <w:r w:rsidR="00E365AD" w:rsidRPr="001F289A">
              <w:rPr>
                <w:sz w:val="24"/>
                <w:szCs w:val="24"/>
              </w:rPr>
              <w:t>документов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662" w:type="dxa"/>
          </w:tcPr>
          <w:p w:rsidR="007125D1" w:rsidRPr="00516638" w:rsidRDefault="00641F51" w:rsidP="007125D1">
            <w:pPr>
              <w:spacing w:line="274" w:lineRule="exact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516638">
              <w:rPr>
                <w:rStyle w:val="11pt1"/>
                <w:rFonts w:eastAsiaTheme="minorHAnsi"/>
                <w:b w:val="0"/>
                <w:u w:val="single"/>
              </w:rPr>
              <w:t>Исчерпывающий перечень оснований для отказа в приеме документов</w:t>
            </w:r>
            <w:r w:rsidR="00516638">
              <w:rPr>
                <w:rStyle w:val="11pt1"/>
                <w:rFonts w:eastAsiaTheme="minorHAnsi"/>
                <w:b w:val="0"/>
                <w:u w:val="single"/>
              </w:rPr>
              <w:t>, необходимых для предоставления муниципальной услуги.</w:t>
            </w:r>
          </w:p>
          <w:p w:rsidR="007125D1" w:rsidRPr="007125D1" w:rsidRDefault="007125D1" w:rsidP="007125D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Основания для отказа в приеме документов отсутствуют.</w:t>
            </w:r>
          </w:p>
          <w:p w:rsidR="007125D1" w:rsidRPr="007125D1" w:rsidRDefault="007125D1" w:rsidP="0051663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5166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u w:val="single"/>
                <w:lang w:eastAsia="ru-RU" w:bidi="ru-RU"/>
              </w:rPr>
              <w:t>Исчерпывающий перечень документов для предоставления муниципальной услуги.</w:t>
            </w:r>
          </w:p>
          <w:p w:rsidR="007125D1" w:rsidRPr="007125D1" w:rsidRDefault="007125D1" w:rsidP="007125D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Заявление о предоставлении услуги.</w:t>
            </w:r>
          </w:p>
          <w:p w:rsidR="007125D1" w:rsidRPr="00874227" w:rsidRDefault="007125D1" w:rsidP="007125D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 w:bidi="ru-RU"/>
              </w:rPr>
            </w:pPr>
            <w:r w:rsidRPr="00874227">
              <w:rPr>
                <w:rFonts w:ascii="Times New Roman" w:eastAsia="Courier New" w:hAnsi="Times New Roman" w:cs="Times New Roman"/>
                <w:i/>
                <w:iCs/>
                <w:color w:val="000000"/>
                <w:u w:val="single"/>
                <w:lang w:eastAsia="ru-RU" w:bidi="ru-RU"/>
              </w:rPr>
              <w:t xml:space="preserve">Перечень документов, необходимых в соответствии с нормативными правовыми актами </w:t>
            </w:r>
            <w:r w:rsidRPr="00874227">
              <w:rPr>
                <w:rStyle w:val="11pt1"/>
                <w:rFonts w:eastAsiaTheme="minorHAnsi"/>
                <w:b w:val="0"/>
                <w:u w:val="single"/>
              </w:rPr>
              <w:t>для предоставления муниципальной услуги, которыенаходятся в распоряжении государственных органовместного самоуправления муниципальныхобразований Республики Тыва и иных органов,участвующих в предоставлении муниципальной услугии которые заявитель вправе представить</w:t>
            </w:r>
            <w:r w:rsidRPr="00F448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u w:val="single"/>
                <w:lang w:eastAsia="ru-RU" w:bidi="ru-RU"/>
              </w:rPr>
              <w:t>самостоятельно относятся:</w:t>
            </w:r>
          </w:p>
          <w:p w:rsidR="007125D1" w:rsidRPr="007125D1" w:rsidRDefault="00F448DD" w:rsidP="007125D1">
            <w:pPr>
              <w:widowControl w:val="0"/>
              <w:tabs>
                <w:tab w:val="left" w:pos="528"/>
              </w:tabs>
              <w:spacing w:line="274" w:lineRule="exac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а) </w:t>
            </w:r>
            <w:r w:rsidR="007125D1"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выписка из Единого государственного реестра индивидуальных предпринимателей;</w:t>
            </w:r>
          </w:p>
          <w:p w:rsidR="007125D1" w:rsidRPr="007125D1" w:rsidRDefault="00F448DD" w:rsidP="007125D1">
            <w:pPr>
              <w:widowControl w:val="0"/>
              <w:tabs>
                <w:tab w:val="left" w:pos="547"/>
              </w:tabs>
              <w:spacing w:line="274" w:lineRule="exac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б) </w:t>
            </w:r>
            <w:r w:rsidR="007125D1"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выписка из Единого государственного реестра юридических лиц;</w:t>
            </w:r>
          </w:p>
          <w:p w:rsidR="007125D1" w:rsidRPr="007125D1" w:rsidRDefault="00F448DD" w:rsidP="007125D1">
            <w:pPr>
              <w:widowControl w:val="0"/>
              <w:tabs>
                <w:tab w:val="left" w:pos="566"/>
              </w:tabs>
              <w:spacing w:line="274" w:lineRule="exac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в) </w:t>
            </w:r>
            <w:r w:rsidR="007125D1"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справка о содержании правоустанавливающих документов на земельный участок, права на который зарегистрированы в Едином государственном реестре прав на недвижимое имущество и сделок с ним;</w:t>
            </w:r>
          </w:p>
          <w:p w:rsidR="007125D1" w:rsidRPr="007125D1" w:rsidRDefault="007125D1" w:rsidP="007125D1">
            <w:pPr>
              <w:widowControl w:val="0"/>
              <w:tabs>
                <w:tab w:val="left" w:pos="418"/>
              </w:tabs>
              <w:spacing w:line="274" w:lineRule="exac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г)</w:t>
            </w:r>
            <w:r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      </w:r>
          </w:p>
          <w:p w:rsidR="007125D1" w:rsidRPr="007125D1" w:rsidRDefault="00F448DD" w:rsidP="007125D1">
            <w:pPr>
              <w:widowControl w:val="0"/>
              <w:tabs>
                <w:tab w:val="left" w:pos="610"/>
              </w:tabs>
              <w:spacing w:line="274" w:lineRule="exact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д) </w:t>
            </w:r>
            <w:r w:rsidR="007125D1" w:rsidRPr="007125D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кадастровый паспорт земельного участка, в отношении которого ведется строительство, реконструкция;</w:t>
            </w:r>
          </w:p>
          <w:p w:rsidR="00B15DD5" w:rsidRPr="00641F51" w:rsidRDefault="00F448DD" w:rsidP="007125D1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ourier New"/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 xml:space="preserve">е)  </w:t>
            </w:r>
            <w:r w:rsidR="007125D1" w:rsidRPr="007125D1">
              <w:rPr>
                <w:rFonts w:eastAsia="Courier New"/>
                <w:b w:val="0"/>
                <w:bCs w:val="0"/>
                <w:color w:val="000000"/>
                <w:sz w:val="22"/>
                <w:szCs w:val="22"/>
                <w:lang w:eastAsia="ru-RU" w:bidi="ru-RU"/>
              </w:rPr>
              <w:t>кадастровый план территории.</w:t>
            </w:r>
          </w:p>
        </w:tc>
      </w:tr>
      <w:tr w:rsidR="00B15DD5" w:rsidRPr="006E6EC2" w:rsidTr="006E6EC2">
        <w:tc>
          <w:tcPr>
            <w:tcW w:w="3120" w:type="dxa"/>
          </w:tcPr>
          <w:p w:rsidR="00B15DD5" w:rsidRPr="006E6EC2" w:rsidRDefault="00151577" w:rsidP="0015157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  <w:rPr>
                <w:b w:val="0"/>
              </w:rPr>
            </w:pPr>
            <w:r>
              <w:rPr>
                <w:rStyle w:val="11pt0"/>
              </w:rPr>
              <w:t>2.7. Порядок оплаты за предоставление муниципальной услуги</w:t>
            </w:r>
          </w:p>
        </w:tc>
        <w:tc>
          <w:tcPr>
            <w:tcW w:w="6662" w:type="dxa"/>
          </w:tcPr>
          <w:p w:rsidR="00B15DD5" w:rsidRPr="00151577" w:rsidRDefault="00151577" w:rsidP="00B15DD5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b w:val="0"/>
              </w:rPr>
            </w:pPr>
            <w:r w:rsidRPr="00151577">
              <w:rPr>
                <w:rStyle w:val="11pt0"/>
                <w:b w:val="0"/>
              </w:rPr>
              <w:t>Предоставляется на бесплатной основе</w:t>
            </w:r>
          </w:p>
        </w:tc>
      </w:tr>
      <w:tr w:rsidR="00151577" w:rsidRPr="006E6EC2" w:rsidTr="006E6EC2">
        <w:tc>
          <w:tcPr>
            <w:tcW w:w="3120" w:type="dxa"/>
          </w:tcPr>
          <w:p w:rsidR="00151577" w:rsidRDefault="00151577" w:rsidP="0015157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>2.8. Уполномоченный орган не вправе требовать от заявителя</w:t>
            </w:r>
          </w:p>
        </w:tc>
        <w:tc>
          <w:tcPr>
            <w:tcW w:w="6662" w:type="dxa"/>
          </w:tcPr>
          <w:p w:rsidR="00151577" w:rsidRPr="00012605" w:rsidRDefault="00012605" w:rsidP="00B15DD5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rStyle w:val="11pt0"/>
                <w:b w:val="0"/>
              </w:rPr>
            </w:pPr>
            <w:r w:rsidRPr="00012605">
              <w:rPr>
                <w:rStyle w:val="11pt0"/>
                <w:b w:val="0"/>
              </w:rPr>
              <w:t>Не допускается требовать иные документы для получения муниципальной услуги за исключением указанных документов в п.2.6. настоящего регламента.</w:t>
            </w:r>
          </w:p>
        </w:tc>
      </w:tr>
      <w:tr w:rsidR="00151577" w:rsidRPr="006E6EC2" w:rsidTr="006E6EC2">
        <w:tc>
          <w:tcPr>
            <w:tcW w:w="3120" w:type="dxa"/>
          </w:tcPr>
          <w:p w:rsidR="00151577" w:rsidRDefault="00012605" w:rsidP="00151577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>2.9.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</w:tcPr>
          <w:p w:rsidR="00151577" w:rsidRPr="00012605" w:rsidRDefault="00012605" w:rsidP="00B15DD5">
            <w:pPr>
              <w:pStyle w:val="10"/>
              <w:keepNext/>
              <w:keepLines/>
              <w:shd w:val="clear" w:color="auto" w:fill="auto"/>
              <w:tabs>
                <w:tab w:val="left" w:pos="2327"/>
              </w:tabs>
              <w:spacing w:before="0" w:after="128" w:line="260" w:lineRule="exact"/>
              <w:jc w:val="both"/>
              <w:rPr>
                <w:rStyle w:val="11pt0"/>
                <w:b w:val="0"/>
              </w:rPr>
            </w:pPr>
            <w:r w:rsidRPr="00012605">
              <w:rPr>
                <w:rStyle w:val="11pt0"/>
                <w:b w:val="0"/>
              </w:rPr>
              <w:t>Основания для приостановления или отказа в предоставлении муниципальной услуги отсутствуют.</w:t>
            </w:r>
          </w:p>
        </w:tc>
      </w:tr>
    </w:tbl>
    <w:p w:rsidR="00B15DD5" w:rsidRPr="006E6EC2" w:rsidRDefault="00B15DD5" w:rsidP="00B15DD5">
      <w:pPr>
        <w:pStyle w:val="10"/>
        <w:keepNext/>
        <w:keepLines/>
        <w:shd w:val="clear" w:color="auto" w:fill="auto"/>
        <w:tabs>
          <w:tab w:val="left" w:pos="2327"/>
        </w:tabs>
        <w:spacing w:before="0" w:after="128" w:line="260" w:lineRule="exact"/>
        <w:ind w:left="1940"/>
        <w:jc w:val="both"/>
        <w:rPr>
          <w:b w:val="0"/>
        </w:rPr>
      </w:pPr>
    </w:p>
    <w:p w:rsidR="00012605" w:rsidRPr="00012605" w:rsidRDefault="00012605" w:rsidP="000627EA">
      <w:pPr>
        <w:widowControl w:val="0"/>
        <w:numPr>
          <w:ilvl w:val="0"/>
          <w:numId w:val="1"/>
        </w:numPr>
        <w:tabs>
          <w:tab w:val="left" w:pos="790"/>
        </w:tabs>
        <w:spacing w:before="115"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proofErr w:type="gramStart"/>
      <w:r w:rsidRPr="0001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</w:p>
    <w:p w:rsidR="00012605" w:rsidRPr="00012605" w:rsidRDefault="00012605" w:rsidP="000627EA">
      <w:pPr>
        <w:widowControl w:val="0"/>
        <w:spacing w:after="180" w:line="322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электронной форме</w:t>
      </w:r>
    </w:p>
    <w:p w:rsidR="000627EA" w:rsidRDefault="000627EA" w:rsidP="0001260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27EA" w:rsidRPr="00E47C4C" w:rsidRDefault="000627EA" w:rsidP="000627EA">
      <w:pPr>
        <w:widowControl w:val="0"/>
        <w:numPr>
          <w:ilvl w:val="1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EA">
        <w:rPr>
          <w:rFonts w:ascii="Times New Roman" w:eastAsia="Times New Roman" w:hAnsi="Times New Roman" w:cs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012605" w:rsidRPr="00012605" w:rsidRDefault="00012605" w:rsidP="00E47C4C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3.1.1. Предоставление </w:t>
      </w:r>
      <w:r w:rsidR="0006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включает в себя следующие процедуры:</w:t>
      </w:r>
    </w:p>
    <w:p w:rsidR="00012605" w:rsidRPr="00012605" w:rsidRDefault="00012605" w:rsidP="00012605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 и регистрация заявления;</w:t>
      </w:r>
    </w:p>
    <w:p w:rsidR="00012605" w:rsidRPr="00012605" w:rsidRDefault="00012605" w:rsidP="00012605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12605" w:rsidRPr="00012605" w:rsidRDefault="00012605" w:rsidP="00012605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подготовка градостроительного плана земельного участка;</w:t>
      </w:r>
    </w:p>
    <w:p w:rsidR="00012605" w:rsidRPr="00012605" w:rsidRDefault="00012605" w:rsidP="00012605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подготовка постановления администрации об утверждении градостроительного плана земельного участка, направление на согласование и регистрацию.</w:t>
      </w:r>
    </w:p>
    <w:p w:rsidR="00012605" w:rsidRPr="00012605" w:rsidRDefault="00012605" w:rsidP="00012605">
      <w:pPr>
        <w:widowControl w:val="0"/>
        <w:numPr>
          <w:ilvl w:val="0"/>
          <w:numId w:val="5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Блок-схема последовательности действий по предоставлению муниципальной услуги представлена в приложении № 2.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Основанием для начала исполнения </w:t>
      </w:r>
      <w:r w:rsidR="00E4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является факт подачи заявителем заявления на выдачу градостроительного плана земельного участка.</w:t>
      </w:r>
    </w:p>
    <w:p w:rsidR="00012605" w:rsidRPr="00012605" w:rsidRDefault="00012605" w:rsidP="00012605">
      <w:pPr>
        <w:widowControl w:val="0"/>
        <w:numPr>
          <w:ilvl w:val="2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 и регистрацию заявления в специальном журнале.</w:t>
      </w:r>
    </w:p>
    <w:p w:rsidR="00012605" w:rsidRPr="00012605" w:rsidRDefault="00012605" w:rsidP="00012605">
      <w:pPr>
        <w:widowControl w:val="0"/>
        <w:numPr>
          <w:ilvl w:val="2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Вручение заявителю расписки в получении заявления. Процедуры, устанавливаемые настоящим пунктом, осуществляются в течение 15 минут.</w:t>
      </w:r>
    </w:p>
    <w:p w:rsidR="00012605" w:rsidRPr="00012605" w:rsidRDefault="00012605" w:rsidP="00012605">
      <w:pPr>
        <w:widowControl w:val="0"/>
        <w:numPr>
          <w:ilvl w:val="2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 процедур: принятое и зарегистрированное заявление.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  <w:proofErr w:type="gramEnd"/>
    </w:p>
    <w:p w:rsidR="00012605" w:rsidRPr="00012605" w:rsidRDefault="00012605" w:rsidP="00012605">
      <w:pPr>
        <w:widowControl w:val="0"/>
        <w:numPr>
          <w:ilvl w:val="2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Направление межведомственного запроса, допускаются только 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012605" w:rsidRPr="00012605" w:rsidRDefault="00012605" w:rsidP="00012605">
      <w:pPr>
        <w:widowControl w:val="0"/>
        <w:numPr>
          <w:ilvl w:val="2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12605" w:rsidRPr="00012605" w:rsidRDefault="00012605" w:rsidP="00012605">
      <w:pPr>
        <w:widowControl w:val="0"/>
        <w:numPr>
          <w:ilvl w:val="2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12605" w:rsidRPr="00012605" w:rsidRDefault="00012605" w:rsidP="00012605">
      <w:pPr>
        <w:widowControl w:val="0"/>
        <w:numPr>
          <w:ilvl w:val="2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012605" w:rsidRPr="00012605" w:rsidRDefault="00C0063C" w:rsidP="00C0063C">
      <w:pPr>
        <w:widowControl w:val="0"/>
        <w:tabs>
          <w:tab w:val="left" w:pos="12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r w:rsidR="00012605"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для утверждения и выдачи градостроительного плана земельного участка. Градостроительный план земельного участка (ГПЗУ) готовится специалистом по форме,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участка» в 4-</w:t>
      </w:r>
      <w:r w:rsidR="00E4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 экземплярах. Г</w:t>
      </w:r>
      <w:r w:rsidR="00012605"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радостроительный план земельного участка утверждается постановлением администрации муниципального образования, регистрируется в журнале учета выданных градостроительных планов земельных участков. Один экземпляр ГПЗУ после утверждения постановлением остается в архиве уполномоченного органа, 3 экземпляра с постановлением администрации выдаются заявителю.</w:t>
      </w:r>
    </w:p>
    <w:p w:rsidR="00012605" w:rsidRPr="00012605" w:rsidRDefault="00012605" w:rsidP="00012605">
      <w:pPr>
        <w:widowControl w:val="0"/>
        <w:spacing w:after="169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процедур: подготовленный и утвержденный постановлением администрации градостроительный план земельного участка.</w:t>
      </w:r>
    </w:p>
    <w:p w:rsidR="00012605" w:rsidRDefault="00012605" w:rsidP="00926706">
      <w:pPr>
        <w:widowControl w:val="0"/>
        <w:numPr>
          <w:ilvl w:val="0"/>
          <w:numId w:val="1"/>
        </w:numPr>
        <w:tabs>
          <w:tab w:val="left" w:pos="1367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Порядок и формы </w:t>
      </w:r>
      <w:proofErr w:type="gramStart"/>
      <w:r w:rsidRPr="0001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01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предоставлением муниципальной</w:t>
      </w:r>
      <w:r w:rsidRPr="00926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услуги</w:t>
      </w:r>
    </w:p>
    <w:p w:rsidR="00926706" w:rsidRPr="00926706" w:rsidRDefault="00926706" w:rsidP="00926706">
      <w:pPr>
        <w:widowControl w:val="0"/>
        <w:tabs>
          <w:tab w:val="left" w:pos="1367"/>
        </w:tabs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главного специалиста Администрации по исполнению настоящего административного регламента осуществляется курирующим заместителем Председателя Администрации.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Текущий </w:t>
      </w: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надлежащим предоставлением услуги ответственными исполнителями иных органов, участвующих в предоставлении услуги, осуществляется соответственно руководителями этих органов.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</w:t>
      </w:r>
      <w:r w:rsidR="00E4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 осуществляется путем проведения:</w:t>
      </w:r>
    </w:p>
    <w:p w:rsidR="00012605" w:rsidRPr="00012605" w:rsidRDefault="00012605" w:rsidP="00012605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услуги;</w:t>
      </w:r>
    </w:p>
    <w:p w:rsidR="00012605" w:rsidRPr="00012605" w:rsidRDefault="00012605" w:rsidP="00012605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Председателя Администрации муниципального района, </w:t>
      </w: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курирующий</w:t>
      </w:r>
      <w:proofErr w:type="gram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заместителей Председателя Администрации муниципального района, на основании иных документов и сведений, указывающих на нарушения настоящего административного регламента.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Периодичность осуществления плановых проверок полноты и качества исполнения услуги устанавливается курирующим заместителем Председателя администрации.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Плановые и внеплановые проверки проводятся должностным лицом, уполномоченным заместителем Председателя администрации.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плановых и внеплановых проверок проверяется:</w:t>
      </w:r>
    </w:p>
    <w:p w:rsidR="00012605" w:rsidRPr="00012605" w:rsidRDefault="00012605" w:rsidP="0001260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главного специалиста Администрации требований настоящего административного регламента, нормативных правовых актов, устанавливающих требования к исполнению соответствующей муниципальной услуги;</w:t>
      </w:r>
    </w:p>
    <w:p w:rsidR="00012605" w:rsidRPr="00012605" w:rsidRDefault="00012605" w:rsidP="0001260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ответственными лицами сроков и последовательности исполнения административных процедур;</w:t>
      </w:r>
    </w:p>
    <w:p w:rsidR="00012605" w:rsidRPr="00012605" w:rsidRDefault="00012605" w:rsidP="0001260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012605" w:rsidRPr="00012605" w:rsidRDefault="00012605" w:rsidP="00012605">
      <w:pPr>
        <w:widowControl w:val="0"/>
        <w:spacing w:after="0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нарушений и недостатков, выявленных в ходе предыдущих проверок.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</w:t>
      </w: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гражданско- правовую</w:t>
      </w:r>
      <w:proofErr w:type="gram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административную и уголовную ответственность в порядке, установленном федеральными законами, законами Республики Тыва.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6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Персональная ответственность должностных лиц закрепляется в их должностных инструкциях.</w:t>
      </w:r>
    </w:p>
    <w:p w:rsidR="00012605" w:rsidRPr="00012605" w:rsidRDefault="00012605" w:rsidP="00E47C4C">
      <w:pPr>
        <w:keepNext/>
        <w:keepLines/>
        <w:widowControl w:val="0"/>
        <w:numPr>
          <w:ilvl w:val="0"/>
          <w:numId w:val="1"/>
        </w:numPr>
        <w:tabs>
          <w:tab w:val="left" w:pos="630"/>
        </w:tabs>
        <w:spacing w:after="24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012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bookmarkEnd w:id="4"/>
    </w:p>
    <w:p w:rsidR="00012605" w:rsidRPr="00012605" w:rsidRDefault="00012605" w:rsidP="00012605">
      <w:pPr>
        <w:widowControl w:val="0"/>
        <w:numPr>
          <w:ilvl w:val="1"/>
          <w:numId w:val="1"/>
        </w:numPr>
        <w:tabs>
          <w:tab w:val="left" w:pos="131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012605" w:rsidRPr="00012605" w:rsidRDefault="00012605" w:rsidP="00012605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может обратиться с жалобой, в том числе в следующих случаях:</w:t>
      </w:r>
    </w:p>
    <w:p w:rsidR="00012605" w:rsidRPr="00012605" w:rsidRDefault="00012605" w:rsidP="00012605">
      <w:pPr>
        <w:widowControl w:val="0"/>
        <w:numPr>
          <w:ilvl w:val="0"/>
          <w:numId w:val="6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нарушение срока регистрации запроса заявителя о предоставлении муниципальной услуги;</w:t>
      </w:r>
    </w:p>
    <w:p w:rsidR="00012605" w:rsidRPr="00012605" w:rsidRDefault="00012605" w:rsidP="00012605">
      <w:pPr>
        <w:widowControl w:val="0"/>
        <w:numPr>
          <w:ilvl w:val="0"/>
          <w:numId w:val="6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нарушение срока предоставления муниципальной услуги;</w:t>
      </w:r>
    </w:p>
    <w:p w:rsidR="00012605" w:rsidRPr="00012605" w:rsidRDefault="00012605" w:rsidP="00012605">
      <w:pPr>
        <w:widowControl w:val="0"/>
        <w:numPr>
          <w:ilvl w:val="0"/>
          <w:numId w:val="6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требование у заявителя документов, не предусмотренных нормативными правовыми актами Российской Федерации, Республики Тыва, муниципального района </w:t>
      </w:r>
      <w:r w:rsidR="002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Эрзинский </w:t>
      </w:r>
      <w:proofErr w:type="spell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кожуун</w:t>
      </w:r>
      <w:proofErr w:type="spell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предоставления муниципальной услуги;</w:t>
      </w:r>
    </w:p>
    <w:p w:rsidR="00012605" w:rsidRPr="00012605" w:rsidRDefault="00012605" w:rsidP="00012605">
      <w:pPr>
        <w:widowControl w:val="0"/>
        <w:numPr>
          <w:ilvl w:val="0"/>
          <w:numId w:val="6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 w:rsidR="002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Эрзинский</w:t>
      </w:r>
      <w:r w:rsidR="00226C4F"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кожуун</w:t>
      </w:r>
      <w:proofErr w:type="spell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предоставления муниципальной услуги, у заявителя;</w:t>
      </w:r>
    </w:p>
    <w:p w:rsidR="00012605" w:rsidRPr="00012605" w:rsidRDefault="00012605" w:rsidP="00012605">
      <w:pPr>
        <w:widowControl w:val="0"/>
        <w:numPr>
          <w:ilvl w:val="0"/>
          <w:numId w:val="6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 w:rsidR="002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Эрзинский</w:t>
      </w:r>
      <w:r w:rsidR="00226C4F"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кожуун</w:t>
      </w:r>
      <w:proofErr w:type="spell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12605" w:rsidRPr="00012605" w:rsidRDefault="00012605" w:rsidP="00012605">
      <w:pPr>
        <w:widowControl w:val="0"/>
        <w:numPr>
          <w:ilvl w:val="0"/>
          <w:numId w:val="6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 w:rsidR="002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Эрзинский </w:t>
      </w:r>
      <w:proofErr w:type="spellStart"/>
      <w:r w:rsidR="0036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кожуун</w:t>
      </w:r>
      <w:proofErr w:type="spellEnd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0478D" w:rsidRPr="0060478D" w:rsidRDefault="00012605" w:rsidP="0060478D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0478D" w:rsidRPr="0060478D" w:rsidSect="00064495">
          <w:type w:val="continuous"/>
          <w:pgSz w:w="11909" w:h="16838"/>
          <w:pgMar w:top="707" w:right="972" w:bottom="937" w:left="1560" w:header="0" w:footer="3" w:gutter="0"/>
          <w:cols w:space="720"/>
          <w:noEndnote/>
          <w:docGrid w:linePitch="360"/>
        </w:sect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2605" w:rsidRPr="00012605" w:rsidRDefault="00012605" w:rsidP="00465D15">
      <w:pPr>
        <w:widowControl w:val="0"/>
        <w:numPr>
          <w:ilvl w:val="1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Жалоба подается в письменной форме на бумажном носителе или в электронной форме.</w:t>
      </w:r>
    </w:p>
    <w:p w:rsidR="00012605" w:rsidRPr="00012605" w:rsidRDefault="00012605" w:rsidP="0001260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 w:rsidR="002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Эрзинский</w:t>
      </w:r>
      <w:r w:rsidR="00226C4F"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кожуун</w:t>
      </w:r>
      <w:proofErr w:type="spellEnd"/>
      <w:r w:rsidR="0067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hyperlink r:id="rId11" w:history="1">
        <w:r w:rsidR="00226C4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erzin</w:t>
        </w:r>
        <w:r w:rsidR="00674DEA" w:rsidRPr="00674DEA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en-US"/>
          </w:rPr>
          <w:t>.</w:t>
        </w:r>
        <w:r w:rsidR="00674DEA" w:rsidRPr="00674DE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bidi="en-US"/>
          </w:rPr>
          <w:t>ru</w:t>
        </w:r>
      </w:hyperlink>
      <w:r w:rsidR="00674DEA" w:rsidRPr="00674DEA">
        <w:rPr>
          <w:rFonts w:ascii="Times New Roman" w:hAnsi="Times New Roman" w:cs="Times New Roman"/>
          <w:sz w:val="24"/>
          <w:szCs w:val="24"/>
          <w:lang w:bidi="en-US"/>
        </w:rPr>
        <w:t>),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Единого портала государственных и муниципальных услуг (функций) 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12" w:history="1"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bidi="en-US"/>
          </w:rPr>
          <w:t>http</w:t>
        </w:r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>://</w:t>
        </w:r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>.</w:t>
        </w:r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bidi="en-US"/>
          </w:rPr>
          <w:t>gosuslugi</w:t>
        </w:r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>.</w:t>
        </w:r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bidi="en-US"/>
          </w:rPr>
          <w:t>ru</w:t>
        </w:r>
        <w:r w:rsidRPr="00674DEA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>/</w:t>
        </w:r>
      </w:hyperlink>
      <w:r w:rsidRPr="00012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может быть принята при личном приеме заявителя.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Жалоба должна содержать следующую информацию:</w:t>
      </w:r>
    </w:p>
    <w:p w:rsidR="00012605" w:rsidRPr="00012605" w:rsidRDefault="00012605" w:rsidP="0001260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012605" w:rsidRPr="00012605" w:rsidRDefault="00012605" w:rsidP="0001260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2605" w:rsidRPr="00012605" w:rsidRDefault="00012605" w:rsidP="0001260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12605" w:rsidRPr="00012605" w:rsidRDefault="00012605" w:rsidP="00012605">
      <w:pPr>
        <w:widowControl w:val="0"/>
        <w:numPr>
          <w:ilvl w:val="0"/>
          <w:numId w:val="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Жалоба подписывается подав</w:t>
      </w:r>
      <w:r w:rsidR="0089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шим</w:t>
      </w: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ее получателем муниципальной услуги.</w:t>
      </w:r>
    </w:p>
    <w:p w:rsidR="00012605" w:rsidRPr="00012605" w:rsidRDefault="00012605" w:rsidP="00012605">
      <w:pPr>
        <w:widowControl w:val="0"/>
        <w:numPr>
          <w:ilvl w:val="1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012605" w:rsidRPr="00012605" w:rsidRDefault="00012605" w:rsidP="00012605">
      <w:pPr>
        <w:widowControl w:val="0"/>
        <w:numPr>
          <w:ilvl w:val="0"/>
          <w:numId w:val="8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012605" w:rsidRPr="00012605" w:rsidRDefault="00012605" w:rsidP="00012605">
      <w:pPr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отказывает в удовлетворении жалобы.</w:t>
      </w:r>
    </w:p>
    <w:p w:rsidR="00012605" w:rsidRDefault="00012605" w:rsidP="00012605">
      <w:pPr>
        <w:widowControl w:val="0"/>
        <w:spacing w:after="50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C7F" w:rsidRPr="00227C7F" w:rsidRDefault="00227C7F" w:rsidP="00227C7F">
      <w:pPr>
        <w:widowControl w:val="0"/>
        <w:spacing w:after="204" w:line="22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133FCB" w:rsidRPr="00133FCB" w:rsidRDefault="00133FCB" w:rsidP="00133FCB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Председателю администрации </w:t>
      </w:r>
    </w:p>
    <w:p w:rsidR="00133FCB" w:rsidRPr="00133FCB" w:rsidRDefault="0064019F" w:rsidP="00133FCB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Эрзинского</w:t>
      </w:r>
      <w:r w:rsidR="00133FCB" w:rsidRPr="00133F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</w:t>
      </w:r>
    </w:p>
    <w:p w:rsidR="00133FCB" w:rsidRPr="00133FCB" w:rsidRDefault="00133FCB" w:rsidP="00133FCB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Тыва</w:t>
      </w:r>
    </w:p>
    <w:p w:rsidR="00133FCB" w:rsidRPr="00133FCB" w:rsidRDefault="00133FCB" w:rsidP="00133FCB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3FCB" w:rsidRPr="00133FCB" w:rsidRDefault="00133FCB" w:rsidP="00133FCB">
      <w:pPr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133FCB" w:rsidRPr="00133FCB" w:rsidRDefault="00133FCB" w:rsidP="00133FCB">
      <w:pPr>
        <w:pBdr>
          <w:bottom w:val="single" w:sz="8" w:space="1" w:color="000000"/>
        </w:pBd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Theme="minorEastAsia" w:hAnsi="Times New Roman" w:cs="Times New Roman"/>
          <w:sz w:val="20"/>
          <w:szCs w:val="20"/>
          <w:highlight w:val="green"/>
          <w:lang w:eastAsia="ru-RU"/>
        </w:rPr>
      </w:pPr>
    </w:p>
    <w:p w:rsidR="00133FCB" w:rsidRPr="00133FCB" w:rsidRDefault="00133FCB" w:rsidP="00133FC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33FC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(Ф.И.О. заявителя, адрес, </w:t>
      </w:r>
      <w:proofErr w:type="spellStart"/>
      <w:r w:rsidRPr="00133FCB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конт</w:t>
      </w:r>
      <w:proofErr w:type="spellEnd"/>
      <w:r w:rsidRPr="00133FCB">
        <w:rPr>
          <w:rFonts w:ascii="Times New Roman" w:eastAsiaTheme="minorEastAsia" w:hAnsi="Times New Roman" w:cs="Times New Roman"/>
          <w:sz w:val="18"/>
          <w:szCs w:val="18"/>
          <w:lang w:eastAsia="ru-RU"/>
        </w:rPr>
        <w:t>. телефон)</w:t>
      </w:r>
    </w:p>
    <w:p w:rsidR="00133FCB" w:rsidRDefault="00133FCB" w:rsidP="00227C7F">
      <w:pPr>
        <w:widowControl w:val="0"/>
        <w:spacing w:after="195" w:line="2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33FCB" w:rsidRDefault="00133FCB" w:rsidP="00133FCB">
      <w:pPr>
        <w:widowControl w:val="0"/>
        <w:spacing w:after="195" w:line="22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7C7F" w:rsidRPr="00227C7F" w:rsidRDefault="00227C7F" w:rsidP="00227C7F">
      <w:pPr>
        <w:widowControl w:val="0"/>
        <w:spacing w:after="195" w:line="22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ЗАЯВЛЕНИЕ</w:t>
      </w:r>
    </w:p>
    <w:p w:rsidR="00227C7F" w:rsidRPr="00227C7F" w:rsidRDefault="00227C7F" w:rsidP="00227C7F">
      <w:pPr>
        <w:widowControl w:val="0"/>
        <w:spacing w:after="182" w:line="220" w:lineRule="exact"/>
        <w:ind w:left="21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о выдаче градостроительного плана земельного участка</w:t>
      </w:r>
    </w:p>
    <w:p w:rsidR="00227C7F" w:rsidRPr="00227C7F" w:rsidRDefault="00227C7F" w:rsidP="00227C7F">
      <w:pPr>
        <w:widowControl w:val="0"/>
        <w:tabs>
          <w:tab w:val="left" w:leader="underscore" w:pos="8589"/>
        </w:tabs>
        <w:spacing w:after="0" w:line="230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от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227C7F" w:rsidRPr="00227C7F" w:rsidRDefault="00227C7F" w:rsidP="00227C7F">
      <w:pPr>
        <w:widowControl w:val="0"/>
        <w:spacing w:after="209" w:line="230" w:lineRule="exact"/>
        <w:ind w:left="2640" w:right="1340" w:hanging="120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(для юридических лиц - полное наименование, организационно-правовая форма, сведения о государственной регистрации;</w:t>
      </w:r>
    </w:p>
    <w:p w:rsidR="00227C7F" w:rsidRPr="00227C7F" w:rsidRDefault="00227C7F" w:rsidP="00227C7F">
      <w:pPr>
        <w:widowControl w:val="0"/>
        <w:spacing w:after="0" w:line="269" w:lineRule="exact"/>
        <w:ind w:left="2640" w:hanging="120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для физических лиц - фамилия, имя, отчество, паспортные данные)</w:t>
      </w:r>
    </w:p>
    <w:p w:rsidR="00227C7F" w:rsidRPr="00227C7F" w:rsidRDefault="00227C7F" w:rsidP="00227C7F">
      <w:pPr>
        <w:widowControl w:val="0"/>
        <w:tabs>
          <w:tab w:val="right" w:leader="underscore" w:pos="7383"/>
          <w:tab w:val="right" w:pos="7521"/>
          <w:tab w:val="right" w:pos="8631"/>
        </w:tabs>
        <w:spacing w:after="0" w:line="269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(далее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-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заявитель).</w:t>
      </w:r>
    </w:p>
    <w:p w:rsidR="00227C7F" w:rsidRPr="00227C7F" w:rsidRDefault="00227C7F" w:rsidP="00227C7F">
      <w:pPr>
        <w:widowControl w:val="0"/>
        <w:tabs>
          <w:tab w:val="left" w:leader="underscore" w:pos="9228"/>
        </w:tabs>
        <w:spacing w:after="0" w:line="269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Адрес заявител</w:t>
      </w:r>
      <w:proofErr w:type="gramStart"/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я(</w:t>
      </w:r>
      <w:proofErr w:type="gramEnd"/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ей): </w:t>
      </w:r>
      <w:r w:rsidRPr="00227C7F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Республика Тыва, </w:t>
      </w:r>
      <w:r w:rsidR="0064019F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Эрзинский </w:t>
      </w:r>
      <w:proofErr w:type="spellStart"/>
      <w:r w:rsidRPr="00227C7F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кожуун</w:t>
      </w:r>
      <w:proofErr w:type="spellEnd"/>
      <w:r w:rsidRPr="00227C7F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,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227C7F" w:rsidRPr="00227C7F" w:rsidRDefault="00227C7F" w:rsidP="00227C7F">
      <w:pPr>
        <w:widowControl w:val="0"/>
        <w:spacing w:after="256" w:line="180" w:lineRule="exact"/>
        <w:ind w:left="230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(местонахождение юр. лица; место регистрации физ. лица)</w:t>
      </w:r>
    </w:p>
    <w:p w:rsidR="00227C7F" w:rsidRPr="00227C7F" w:rsidRDefault="005503A3" w:rsidP="00227C7F">
      <w:pPr>
        <w:widowControl w:val="0"/>
        <w:tabs>
          <w:tab w:val="left" w:leader="underscore" w:pos="8991"/>
        </w:tabs>
        <w:spacing w:after="3" w:line="220" w:lineRule="exact"/>
        <w:ind w:left="26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Телефон (факс) заявител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ей) </w:t>
      </w:r>
      <w:r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227C7F" w:rsidRPr="00227C7F" w:rsidRDefault="00227C7F" w:rsidP="00227C7F">
      <w:pPr>
        <w:widowControl w:val="0"/>
        <w:tabs>
          <w:tab w:val="left" w:leader="underscore" w:pos="8022"/>
          <w:tab w:val="left" w:leader="underscore" w:pos="8266"/>
          <w:tab w:val="left" w:leader="underscore" w:pos="9228"/>
        </w:tabs>
        <w:spacing w:after="188" w:line="220" w:lineRule="exact"/>
        <w:ind w:left="26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Иные сведения о </w:t>
      </w:r>
      <w:r w:rsidR="005503A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заявителе </w:t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227C7F" w:rsidRPr="00227C7F" w:rsidRDefault="00227C7F" w:rsidP="00227C7F">
      <w:pPr>
        <w:widowControl w:val="0"/>
        <w:spacing w:after="248" w:line="283" w:lineRule="exact"/>
        <w:ind w:left="20" w:right="20" w:firstLine="240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Прошу подготовить и выдать Градостроительный план земельного участка в соответствии с формой, утвержденной Правительством РФ, для целей</w:t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5503A3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227C7F" w:rsidRPr="00227C7F" w:rsidRDefault="00227C7F" w:rsidP="00227C7F">
      <w:pPr>
        <w:widowControl w:val="0"/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1. Сведения о земельном участке:</w:t>
      </w:r>
    </w:p>
    <w:p w:rsidR="00227C7F" w:rsidRPr="001242A7" w:rsidRDefault="00227C7F" w:rsidP="001242A7">
      <w:pPr>
        <w:pStyle w:val="a8"/>
        <w:widowControl w:val="0"/>
        <w:numPr>
          <w:ilvl w:val="1"/>
          <w:numId w:val="11"/>
        </w:numPr>
        <w:tabs>
          <w:tab w:val="left" w:leader="underscore" w:pos="7282"/>
        </w:tabs>
        <w:spacing w:after="0" w:line="240" w:lineRule="auto"/>
        <w:ind w:right="26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242A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Земельный участок имеет следующие адресные ориентиры: Республика Тыва, </w:t>
      </w:r>
      <w:proofErr w:type="spellStart"/>
      <w:r w:rsidR="00365112" w:rsidRPr="001242A7">
        <w:rPr>
          <w:rFonts w:ascii="Times New Roman" w:eastAsia="Times New Roman" w:hAnsi="Times New Roman" w:cs="Times New Roman"/>
          <w:color w:val="000000"/>
          <w:lang w:eastAsia="ru-RU" w:bidi="ru-RU"/>
        </w:rPr>
        <w:t>Каа-Хемский</w:t>
      </w:r>
      <w:r w:rsidR="001242A7">
        <w:rPr>
          <w:rFonts w:ascii="Times New Roman" w:eastAsia="Times New Roman" w:hAnsi="Times New Roman" w:cs="Times New Roman"/>
          <w:color w:val="000000"/>
          <w:lang w:eastAsia="ru-RU" w:bidi="ru-RU"/>
        </w:rPr>
        <w:t>район</w:t>
      </w:r>
      <w:proofErr w:type="spellEnd"/>
      <w:r w:rsidR="001242A7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  <w:r w:rsidR="001242A7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227C7F" w:rsidRPr="00227C7F" w:rsidRDefault="00227C7F" w:rsidP="001242A7">
      <w:pPr>
        <w:widowControl w:val="0"/>
        <w:spacing w:after="0" w:line="240" w:lineRule="auto"/>
        <w:ind w:left="21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(улица, дом либо иные адресные ориентиры, район)</w:t>
      </w:r>
    </w:p>
    <w:p w:rsidR="00227C7F" w:rsidRPr="00D07978" w:rsidRDefault="00227C7F" w:rsidP="00D07978">
      <w:pPr>
        <w:pStyle w:val="a8"/>
        <w:widowControl w:val="0"/>
        <w:numPr>
          <w:ilvl w:val="1"/>
          <w:numId w:val="11"/>
        </w:numPr>
        <w:spacing w:after="0" w:line="54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07978">
        <w:rPr>
          <w:rFonts w:ascii="Times New Roman" w:eastAsia="Times New Roman" w:hAnsi="Times New Roman" w:cs="Times New Roman"/>
          <w:color w:val="000000"/>
          <w:lang w:eastAsia="ru-RU" w:bidi="ru-RU"/>
        </w:rPr>
        <w:t>Ограничения использования и обременения земельного участка:</w:t>
      </w:r>
      <w:r w:rsidR="001242A7" w:rsidRP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1242A7" w:rsidRP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1242A7" w:rsidRP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1242A7" w:rsidRP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227C7F" w:rsidRPr="00D07978" w:rsidRDefault="00227C7F" w:rsidP="00D07978">
      <w:pPr>
        <w:pStyle w:val="a8"/>
        <w:widowControl w:val="0"/>
        <w:numPr>
          <w:ilvl w:val="1"/>
          <w:numId w:val="11"/>
        </w:numPr>
        <w:tabs>
          <w:tab w:val="left" w:leader="underscore" w:pos="7282"/>
        </w:tabs>
        <w:spacing w:after="0" w:line="54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07978">
        <w:rPr>
          <w:rFonts w:ascii="Times New Roman" w:eastAsia="Times New Roman" w:hAnsi="Times New Roman" w:cs="Times New Roman"/>
          <w:color w:val="000000"/>
          <w:lang w:eastAsia="ru-RU" w:bidi="ru-RU"/>
        </w:rPr>
        <w:t>Вид права, на котором</w:t>
      </w:r>
      <w:r w:rsidR="00D0797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используется земельный участок</w:t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  <w:r w:rsid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:rsidR="00227C7F" w:rsidRPr="00227C7F" w:rsidRDefault="00227C7F" w:rsidP="00227C7F">
      <w:pPr>
        <w:widowControl w:val="0"/>
        <w:spacing w:after="0" w:line="269" w:lineRule="exact"/>
        <w:ind w:left="21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(собственность, аренда, постоянное (бессрочное) пользование и др.)</w:t>
      </w:r>
    </w:p>
    <w:p w:rsidR="00227C7F" w:rsidRPr="00D07978" w:rsidRDefault="00227C7F" w:rsidP="00D07978">
      <w:pPr>
        <w:pStyle w:val="a8"/>
        <w:widowControl w:val="0"/>
        <w:numPr>
          <w:ilvl w:val="1"/>
          <w:numId w:val="11"/>
        </w:numPr>
        <w:tabs>
          <w:tab w:val="left" w:pos="546"/>
        </w:tabs>
        <w:spacing w:after="0" w:line="269" w:lineRule="exact"/>
        <w:ind w:right="9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07978">
        <w:rPr>
          <w:rFonts w:ascii="Times New Roman" w:eastAsia="Times New Roman" w:hAnsi="Times New Roman" w:cs="Times New Roman"/>
          <w:color w:val="000000"/>
          <w:lang w:eastAsia="ru-RU" w:bidi="ru-RU"/>
        </w:rPr>
        <w:t>Реквизиты документа, удостоверяющего право, на котором заявитель использует земельный участок пос</w:t>
      </w:r>
      <w:r w:rsidRP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тановление администрации </w:t>
      </w:r>
      <w:r w:rsidR="0064019F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Эрзинского </w:t>
      </w:r>
      <w:r w:rsidRPr="00D0797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кожууна</w:t>
      </w:r>
    </w:p>
    <w:p w:rsidR="00227C7F" w:rsidRPr="00227C7F" w:rsidRDefault="00227C7F" w:rsidP="00227C7F">
      <w:pPr>
        <w:widowControl w:val="0"/>
        <w:spacing w:after="0" w:line="274" w:lineRule="exact"/>
        <w:ind w:left="30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(название, номер, дата выдачи, выдавший орган)</w:t>
      </w:r>
    </w:p>
    <w:p w:rsidR="00227C7F" w:rsidRPr="00227C7F" w:rsidRDefault="00227C7F" w:rsidP="00227C7F">
      <w:pPr>
        <w:widowControl w:val="0"/>
        <w:tabs>
          <w:tab w:val="left" w:leader="underscore" w:pos="4666"/>
        </w:tabs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1.5. Площадь земельного участка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кв</w:t>
      </w:r>
      <w:proofErr w:type="gramStart"/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.м</w:t>
      </w:r>
      <w:proofErr w:type="gramEnd"/>
    </w:p>
    <w:p w:rsidR="00227C7F" w:rsidRPr="00227C7F" w:rsidRDefault="00227C7F" w:rsidP="00227C7F">
      <w:pPr>
        <w:widowControl w:val="0"/>
        <w:tabs>
          <w:tab w:val="center" w:pos="1014"/>
          <w:tab w:val="right" w:pos="2593"/>
          <w:tab w:val="right" w:pos="3274"/>
          <w:tab w:val="left" w:leader="underscore" w:pos="9228"/>
        </w:tabs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1.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1.6.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Кадастровый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номер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227C7F" w:rsidRPr="00227C7F" w:rsidRDefault="00227C7F" w:rsidP="00227C7F">
      <w:pPr>
        <w:widowControl w:val="0"/>
        <w:spacing w:after="0" w:line="274" w:lineRule="exact"/>
        <w:ind w:left="20" w:right="20" w:firstLine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Ответственность за достоверность представленных сведений и документов несет заявитель.</w:t>
      </w:r>
    </w:p>
    <w:p w:rsidR="00227C7F" w:rsidRPr="00227C7F" w:rsidRDefault="00227C7F" w:rsidP="00227C7F">
      <w:pPr>
        <w:widowControl w:val="0"/>
        <w:spacing w:after="283" w:line="274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Приложение: в соответствии с Перечнем документов.</w:t>
      </w:r>
    </w:p>
    <w:p w:rsidR="00227C7F" w:rsidRPr="00227C7F" w:rsidRDefault="00227C7F" w:rsidP="00227C7F">
      <w:pPr>
        <w:widowControl w:val="0"/>
        <w:tabs>
          <w:tab w:val="right" w:leader="underscore" w:pos="7647"/>
          <w:tab w:val="right" w:leader="underscore" w:pos="9337"/>
        </w:tabs>
        <w:spacing w:after="11" w:line="220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Заявитель: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   /</w:t>
      </w: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/</w:t>
      </w:r>
    </w:p>
    <w:p w:rsidR="00227C7F" w:rsidRPr="00227C7F" w:rsidRDefault="00D000D9" w:rsidP="00D000D9">
      <w:pPr>
        <w:widowControl w:val="0"/>
        <w:tabs>
          <w:tab w:val="left" w:pos="2625"/>
          <w:tab w:val="right" w:pos="9476"/>
        </w:tabs>
        <w:spacing w:after="246" w:line="180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 xml:space="preserve">                       Ф.И.О                      </w:t>
      </w:r>
      <w:r w:rsidR="00227C7F" w:rsidRPr="00227C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(подпись) </w:t>
      </w:r>
    </w:p>
    <w:p w:rsidR="00227C7F" w:rsidRPr="00227C7F" w:rsidRDefault="00227C7F" w:rsidP="00227C7F">
      <w:pPr>
        <w:widowControl w:val="0"/>
        <w:spacing w:after="0" w:line="220" w:lineRule="exact"/>
        <w:ind w:left="2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lang w:eastAsia="ru-RU" w:bidi="ru-RU"/>
        </w:rPr>
        <w:t>МП.</w:t>
      </w:r>
    </w:p>
    <w:p w:rsidR="00227C7F" w:rsidRDefault="00227C7F" w:rsidP="00D000D9">
      <w:pPr>
        <w:widowControl w:val="0"/>
        <w:spacing w:after="501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7C7F" w:rsidRPr="00227C7F" w:rsidRDefault="00227C7F" w:rsidP="00227C7F">
      <w:pPr>
        <w:widowControl w:val="0"/>
        <w:spacing w:after="290" w:line="2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№2</w:t>
      </w:r>
    </w:p>
    <w:p w:rsidR="00227C7F" w:rsidRPr="00227C7F" w:rsidRDefault="00227C7F" w:rsidP="00227C7F">
      <w:pPr>
        <w:widowControl w:val="0"/>
        <w:spacing w:after="376"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2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Блок-схема последовательности действий по предоставлению муниципальной услуги</w:t>
      </w:r>
    </w:p>
    <w:p w:rsidR="00227C7F" w:rsidRPr="00227C7F" w:rsidRDefault="00227C7F" w:rsidP="00227C7F">
      <w:pPr>
        <w:framePr w:h="7205" w:hSpace="1200" w:wrap="notBeside" w:vAnchor="text" w:hAnchor="text" w:x="1201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3825" cy="4591050"/>
            <wp:effectExtent l="0" t="0" r="9525" b="0"/>
            <wp:docPr id="1" name="Рисунок 1" descr="C:\Users\6685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85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7F" w:rsidRPr="00227C7F" w:rsidRDefault="00227C7F" w:rsidP="00227C7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27C7F" w:rsidRPr="00012605" w:rsidRDefault="00227C7F" w:rsidP="00012605">
      <w:pPr>
        <w:widowControl w:val="0"/>
        <w:spacing w:after="50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23C7" w:rsidRPr="00227C7F" w:rsidRDefault="00BC23C7">
      <w:pPr>
        <w:rPr>
          <w:sz w:val="24"/>
          <w:szCs w:val="24"/>
        </w:rPr>
      </w:pPr>
    </w:p>
    <w:sectPr w:rsidR="00BC23C7" w:rsidRPr="00227C7F" w:rsidSect="0006449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1C0E"/>
    <w:multiLevelType w:val="multilevel"/>
    <w:tmpl w:val="E1FC0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13727"/>
    <w:multiLevelType w:val="multilevel"/>
    <w:tmpl w:val="2D9E77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263EC"/>
    <w:multiLevelType w:val="multilevel"/>
    <w:tmpl w:val="26A28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024A9"/>
    <w:multiLevelType w:val="multilevel"/>
    <w:tmpl w:val="64769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12037"/>
    <w:multiLevelType w:val="multilevel"/>
    <w:tmpl w:val="2E8E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E1CC9"/>
    <w:multiLevelType w:val="multilevel"/>
    <w:tmpl w:val="F0DEF4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96593"/>
    <w:multiLevelType w:val="multilevel"/>
    <w:tmpl w:val="FAEA7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700743"/>
    <w:multiLevelType w:val="multilevel"/>
    <w:tmpl w:val="A1C815B4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D157F"/>
    <w:multiLevelType w:val="multilevel"/>
    <w:tmpl w:val="D5A80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5D3340"/>
    <w:multiLevelType w:val="multilevel"/>
    <w:tmpl w:val="A9BC3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DC095E"/>
    <w:multiLevelType w:val="multilevel"/>
    <w:tmpl w:val="3D5EC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A02"/>
    <w:rsid w:val="00012605"/>
    <w:rsid w:val="00051D37"/>
    <w:rsid w:val="000627EA"/>
    <w:rsid w:val="00064495"/>
    <w:rsid w:val="00084DF7"/>
    <w:rsid w:val="00087689"/>
    <w:rsid w:val="000A14D7"/>
    <w:rsid w:val="000F097A"/>
    <w:rsid w:val="001242A7"/>
    <w:rsid w:val="00133FCB"/>
    <w:rsid w:val="00151577"/>
    <w:rsid w:val="00177BA0"/>
    <w:rsid w:val="00193C90"/>
    <w:rsid w:val="001F289A"/>
    <w:rsid w:val="00226C4F"/>
    <w:rsid w:val="00227C7F"/>
    <w:rsid w:val="002623F6"/>
    <w:rsid w:val="00296819"/>
    <w:rsid w:val="002B5F0E"/>
    <w:rsid w:val="0031558C"/>
    <w:rsid w:val="00365112"/>
    <w:rsid w:val="003C6D1E"/>
    <w:rsid w:val="003F3A53"/>
    <w:rsid w:val="00407536"/>
    <w:rsid w:val="00465D15"/>
    <w:rsid w:val="00485DA2"/>
    <w:rsid w:val="00516638"/>
    <w:rsid w:val="00521C43"/>
    <w:rsid w:val="005503A3"/>
    <w:rsid w:val="005556E8"/>
    <w:rsid w:val="0060478D"/>
    <w:rsid w:val="00620178"/>
    <w:rsid w:val="0064019F"/>
    <w:rsid w:val="00641F51"/>
    <w:rsid w:val="006558CF"/>
    <w:rsid w:val="00673109"/>
    <w:rsid w:val="00674DEA"/>
    <w:rsid w:val="006E6EC2"/>
    <w:rsid w:val="00703B8C"/>
    <w:rsid w:val="007125D1"/>
    <w:rsid w:val="007360AB"/>
    <w:rsid w:val="00773C04"/>
    <w:rsid w:val="0082159E"/>
    <w:rsid w:val="00834521"/>
    <w:rsid w:val="00874227"/>
    <w:rsid w:val="0089408A"/>
    <w:rsid w:val="008A7C91"/>
    <w:rsid w:val="008B630C"/>
    <w:rsid w:val="00926706"/>
    <w:rsid w:val="00A12802"/>
    <w:rsid w:val="00A17C99"/>
    <w:rsid w:val="00A74AF1"/>
    <w:rsid w:val="00B15DD5"/>
    <w:rsid w:val="00B17787"/>
    <w:rsid w:val="00B52547"/>
    <w:rsid w:val="00B94897"/>
    <w:rsid w:val="00BA17CA"/>
    <w:rsid w:val="00BC23C7"/>
    <w:rsid w:val="00C0063C"/>
    <w:rsid w:val="00C3554A"/>
    <w:rsid w:val="00C85108"/>
    <w:rsid w:val="00C85265"/>
    <w:rsid w:val="00CA0878"/>
    <w:rsid w:val="00D000D9"/>
    <w:rsid w:val="00D07978"/>
    <w:rsid w:val="00D42F86"/>
    <w:rsid w:val="00D8493A"/>
    <w:rsid w:val="00DA1AFF"/>
    <w:rsid w:val="00DB3A02"/>
    <w:rsid w:val="00E1756D"/>
    <w:rsid w:val="00E365AD"/>
    <w:rsid w:val="00E47C4C"/>
    <w:rsid w:val="00EA622F"/>
    <w:rsid w:val="00F41AA3"/>
    <w:rsid w:val="00F4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DD5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15D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15D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B15D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3"/>
    <w:basedOn w:val="a4"/>
    <w:rsid w:val="00B15D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B15DD5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15DD5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15DD5"/>
    <w:pPr>
      <w:widowControl w:val="0"/>
      <w:shd w:val="clear" w:color="auto" w:fill="FFFFFF"/>
      <w:spacing w:before="60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B1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4"/>
    <w:rsid w:val="006E6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4"/>
    <w:rsid w:val="006E6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sid w:val="00641F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2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7F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4"/>
    <w:rsid w:val="00521C4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styleId="a8">
    <w:name w:val="List Paragraph"/>
    <w:basedOn w:val="a"/>
    <w:uiPriority w:val="34"/>
    <w:qFormat/>
    <w:rsid w:val="0012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5DD5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15D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15D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B15D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3">
    <w:name w:val="Основной текст3"/>
    <w:basedOn w:val="a4"/>
    <w:rsid w:val="00B15D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B15DD5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15DD5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15DD5"/>
    <w:pPr>
      <w:widowControl w:val="0"/>
      <w:shd w:val="clear" w:color="auto" w:fill="FFFFFF"/>
      <w:spacing w:before="60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B1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4"/>
    <w:rsid w:val="006E6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4"/>
    <w:rsid w:val="006E6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sid w:val="00641F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2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7F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4"/>
    <w:rsid w:val="00521C4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styleId="a8">
    <w:name w:val="List Paragraph"/>
    <w:basedOn w:val="a"/>
    <w:uiPriority w:val="34"/>
    <w:qFormat/>
    <w:rsid w:val="0012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t.r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%20erzin1@mail.ru.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ulug_hem61@mail.ru" TargetMode="External"/><Relationship Id="rId11" Type="http://schemas.openxmlformats.org/officeDocument/2006/relationships/hyperlink" Target="http://www.kaa-hem.ru" TargetMode="External"/><Relationship Id="rId5" Type="http://schemas.openxmlformats.org/officeDocument/2006/relationships/hyperlink" Target="http://gosuslugi.tuv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</cp:lastModifiedBy>
  <cp:revision>25</cp:revision>
  <dcterms:created xsi:type="dcterms:W3CDTF">2016-06-22T10:01:00Z</dcterms:created>
  <dcterms:modified xsi:type="dcterms:W3CDTF">2018-09-25T10:02:00Z</dcterms:modified>
</cp:coreProperties>
</file>